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2229" w14:textId="77777777" w:rsidR="00824BF7" w:rsidRPr="00824BF7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2CB62" w14:textId="77777777" w:rsidR="00824BF7" w:rsidRPr="00824BF7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D7387" w14:textId="77777777" w:rsidR="00824BF7" w:rsidRPr="00824BF7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61A90" w14:textId="77777777" w:rsidR="00824BF7" w:rsidRPr="00824BF7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8ACF" w14:textId="77777777" w:rsidR="00824BF7" w:rsidRPr="002D100B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602B6" w14:textId="77777777" w:rsidR="00E231FD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0B">
        <w:rPr>
          <w:rFonts w:ascii="Times New Roman" w:hAnsi="Times New Roman" w:cs="Times New Roman"/>
          <w:b/>
          <w:sz w:val="28"/>
          <w:szCs w:val="28"/>
        </w:rPr>
        <w:t xml:space="preserve">Република Северна Македонија </w:t>
      </w:r>
    </w:p>
    <w:p w14:paraId="30E0CFCA" w14:textId="419E4C38" w:rsidR="00824BF7" w:rsidRPr="002D44E6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0B">
        <w:rPr>
          <w:rFonts w:ascii="Times New Roman" w:hAnsi="Times New Roman" w:cs="Times New Roman"/>
          <w:b/>
          <w:sz w:val="28"/>
          <w:szCs w:val="28"/>
        </w:rPr>
        <w:t xml:space="preserve">Кабинет на Заменик Претседателот задолжен за економски прашања и координација со економските ресори/Општина </w:t>
      </w:r>
      <w:r w:rsidR="002D44E6">
        <w:rPr>
          <w:rFonts w:ascii="Times New Roman" w:hAnsi="Times New Roman" w:cs="Times New Roman"/>
          <w:b/>
          <w:sz w:val="28"/>
          <w:szCs w:val="28"/>
        </w:rPr>
        <w:t>Велес</w:t>
      </w:r>
    </w:p>
    <w:p w14:paraId="73492050" w14:textId="77777777" w:rsidR="002D100B" w:rsidRDefault="002D100B" w:rsidP="002D100B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70AE52C8" w14:textId="2EC44CF7" w:rsidR="002D100B" w:rsidRPr="00824BF7" w:rsidRDefault="002D100B" w:rsidP="002D100B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824BF7">
        <w:rPr>
          <w:rFonts w:ascii="Times New Roman" w:hAnsi="Times New Roman" w:cs="Times New Roman"/>
          <w:sz w:val="32"/>
          <w:szCs w:val="32"/>
        </w:rPr>
        <w:t>П О Ј А С Н У В А Њ Е</w:t>
      </w:r>
      <w:r w:rsidR="00862D82">
        <w:rPr>
          <w:rFonts w:ascii="Times New Roman" w:hAnsi="Times New Roman" w:cs="Times New Roman"/>
          <w:sz w:val="32"/>
          <w:szCs w:val="32"/>
        </w:rPr>
        <w:t xml:space="preserve"> </w:t>
      </w:r>
      <w:r w:rsidR="002D44E6">
        <w:rPr>
          <w:rFonts w:ascii="Times New Roman" w:hAnsi="Times New Roman" w:cs="Times New Roman"/>
          <w:sz w:val="32"/>
          <w:szCs w:val="32"/>
        </w:rPr>
        <w:t>1</w:t>
      </w:r>
    </w:p>
    <w:p w14:paraId="6AAAC93A" w14:textId="77777777" w:rsidR="002D100B" w:rsidRPr="00824BF7" w:rsidRDefault="002D100B" w:rsidP="002D100B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824BF7">
        <w:rPr>
          <w:rFonts w:ascii="Times New Roman" w:hAnsi="Times New Roman" w:cs="Times New Roman"/>
          <w:sz w:val="32"/>
          <w:szCs w:val="32"/>
        </w:rPr>
        <w:t>на</w:t>
      </w:r>
      <w:r w:rsidRPr="00824BF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4BF7">
        <w:rPr>
          <w:rFonts w:ascii="Times New Roman" w:hAnsi="Times New Roman" w:cs="Times New Roman"/>
          <w:sz w:val="32"/>
          <w:szCs w:val="32"/>
        </w:rPr>
        <w:t>тендерска документација</w:t>
      </w:r>
    </w:p>
    <w:p w14:paraId="2A47AB09" w14:textId="77777777" w:rsidR="00824BF7" w:rsidRPr="00824BF7" w:rsidRDefault="00824BF7" w:rsidP="006C394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A2771" w14:textId="77777777" w:rsidR="00824BF7" w:rsidRPr="00824BF7" w:rsidRDefault="00824BF7" w:rsidP="00824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BF7">
        <w:rPr>
          <w:rFonts w:ascii="Times New Roman" w:hAnsi="Times New Roman" w:cs="Times New Roman"/>
          <w:sz w:val="28"/>
          <w:szCs w:val="28"/>
        </w:rPr>
        <w:t>НАЦИОНАЛНО ЈАВНО НАДДАВАЊЕ</w:t>
      </w:r>
    </w:p>
    <w:p w14:paraId="6D47F6A9" w14:textId="39A5E8F2" w:rsidR="00824BF7" w:rsidRPr="00824BF7" w:rsidRDefault="00824BF7" w:rsidP="00824B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BF7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824B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BF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24BF7">
        <w:rPr>
          <w:rFonts w:ascii="Times New Roman" w:hAnsi="Times New Roman" w:cs="Times New Roman"/>
          <w:sz w:val="28"/>
          <w:szCs w:val="28"/>
        </w:rPr>
        <w:t>. LRCP-1/18-SG-</w:t>
      </w:r>
      <w:r w:rsidR="002D44E6">
        <w:rPr>
          <w:rFonts w:ascii="Times New Roman" w:hAnsi="Times New Roman" w:cs="Times New Roman"/>
          <w:sz w:val="28"/>
          <w:szCs w:val="28"/>
          <w:lang w:val="mk-MK"/>
        </w:rPr>
        <w:t>34</w:t>
      </w:r>
      <w:r w:rsidRPr="00824BF7">
        <w:rPr>
          <w:rFonts w:ascii="Times New Roman" w:hAnsi="Times New Roman" w:cs="Times New Roman"/>
          <w:sz w:val="28"/>
          <w:szCs w:val="28"/>
        </w:rPr>
        <w:t xml:space="preserve">-NCB/1 </w:t>
      </w:r>
    </w:p>
    <w:p w14:paraId="0807B3DD" w14:textId="77777777" w:rsidR="002D44E6" w:rsidRPr="002D44E6" w:rsidRDefault="002D44E6" w:rsidP="002D44E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679273"/>
      <w:r w:rsidRPr="002D44E6">
        <w:rPr>
          <w:rFonts w:ascii="Times New Roman" w:hAnsi="Times New Roman" w:cs="Times New Roman"/>
          <w:b/>
          <w:sz w:val="32"/>
          <w:szCs w:val="32"/>
          <w:lang w:val="mk-MK"/>
        </w:rPr>
        <w:t>Изведба на градежни работи во реон на езеро Младост, урбана опрема за еко-камп и камп на авантури за деца, општина Велес</w:t>
      </w:r>
    </w:p>
    <w:bookmarkEnd w:id="0"/>
    <w:p w14:paraId="1ADB0B99" w14:textId="0CA30082" w:rsidR="00862D82" w:rsidRDefault="00862D82" w:rsidP="005405FB">
      <w:pPr>
        <w:pStyle w:val="ListParagraph"/>
        <w:rPr>
          <w:rFonts w:ascii="Times New Roman" w:hAnsi="Times New Roman" w:cs="Times New Roman"/>
        </w:rPr>
      </w:pPr>
    </w:p>
    <w:p w14:paraId="645739DD" w14:textId="77777777" w:rsidR="001143EC" w:rsidRPr="00824BF7" w:rsidRDefault="001143EC" w:rsidP="005405FB">
      <w:pPr>
        <w:pStyle w:val="ListParagraph"/>
        <w:rPr>
          <w:rFonts w:ascii="Times New Roman" w:hAnsi="Times New Roman" w:cs="Times New Roman"/>
        </w:rPr>
      </w:pPr>
    </w:p>
    <w:p w14:paraId="20257A07" w14:textId="53A9A3B3" w:rsidR="00205AB6" w:rsidRDefault="00B73225" w:rsidP="006D6DF4">
      <w:pPr>
        <w:ind w:left="540" w:righ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3E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објавената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постапка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изведба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градежни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r w:rsidR="00824BF7" w:rsidRPr="001143E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44E6" w:rsidRPr="001143E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Изведба на градежни работи во реон на езеро Младост, урбана опрема за еко-камп и камп на авантури за деца, општина </w:t>
      </w:r>
      <w:proofErr w:type="gramStart"/>
      <w:r w:rsidR="002D44E6" w:rsidRPr="001143EC">
        <w:rPr>
          <w:rFonts w:ascii="Times New Roman" w:hAnsi="Times New Roman" w:cs="Times New Roman"/>
          <w:b/>
          <w:sz w:val="24"/>
          <w:szCs w:val="24"/>
          <w:lang w:val="mk-MK"/>
        </w:rPr>
        <w:t>Велес</w:t>
      </w:r>
      <w:r w:rsidR="00824BF7" w:rsidRPr="001143EC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информираме</w:t>
      </w:r>
      <w:proofErr w:type="spellEnd"/>
      <w:r w:rsidR="00824BF7" w:rsidRPr="001143EC">
        <w:rPr>
          <w:rFonts w:ascii="Times New Roman" w:hAnsi="Times New Roman" w:cs="Times New Roman"/>
          <w:sz w:val="24"/>
          <w:szCs w:val="24"/>
        </w:rPr>
        <w:t xml:space="preserve"> </w:t>
      </w:r>
      <w:r w:rsidR="00566134">
        <w:rPr>
          <w:rFonts w:ascii="Times New Roman" w:hAnsi="Times New Roman" w:cs="Times New Roman"/>
          <w:sz w:val="24"/>
          <w:szCs w:val="24"/>
          <w:lang w:val="mk-MK"/>
        </w:rPr>
        <w:t>дека е направена изм</w:t>
      </w:r>
      <w:proofErr w:type="spellStart"/>
      <w:r w:rsidR="00824BF7" w:rsidRPr="001143EC">
        <w:rPr>
          <w:rFonts w:ascii="Times New Roman" w:hAnsi="Times New Roman" w:cs="Times New Roman"/>
          <w:sz w:val="24"/>
          <w:szCs w:val="24"/>
        </w:rPr>
        <w:t>ен</w:t>
      </w:r>
      <w:r w:rsidR="002D100B" w:rsidRPr="001143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93A3F">
        <w:rPr>
          <w:rFonts w:ascii="Times New Roman" w:hAnsi="Times New Roman" w:cs="Times New Roman"/>
          <w:sz w:val="24"/>
          <w:szCs w:val="24"/>
        </w:rPr>
        <w:t xml:space="preserve"> </w:t>
      </w:r>
      <w:r w:rsidR="00B93A3F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="00205AB6">
        <w:rPr>
          <w:rFonts w:ascii="Times New Roman" w:hAnsi="Times New Roman" w:cs="Times New Roman"/>
          <w:sz w:val="24"/>
          <w:szCs w:val="24"/>
        </w:rPr>
        <w:t>:</w:t>
      </w:r>
    </w:p>
    <w:p w14:paraId="511D84E8" w14:textId="232A01B0" w:rsidR="00B93A3F" w:rsidRDefault="00B93A3F" w:rsidP="00B93A3F">
      <w:pPr>
        <w:ind w:left="630" w:right="45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D752D8">
        <w:rPr>
          <w:rFonts w:ascii="Times New Roman" w:hAnsi="Times New Roman" w:cs="Times New Roman"/>
          <w:sz w:val="24"/>
          <w:szCs w:val="24"/>
          <w:u w:val="single"/>
          <w:lang w:val="mk-MK"/>
        </w:rPr>
        <w:t>. Основен проект – архитектура за Еко камп</w:t>
      </w:r>
    </w:p>
    <w:p w14:paraId="47012F2F" w14:textId="29AA208F" w:rsidR="00D752D8" w:rsidRDefault="00D752D8" w:rsidP="00D752D8">
      <w:pPr>
        <w:ind w:left="720"/>
        <w:jc w:val="both"/>
        <w:rPr>
          <w:rFonts w:ascii="Times New Roman" w:hAnsi="Times New Roman" w:cs="Times New Roman"/>
          <w:b/>
          <w:lang w:val="mk-MK"/>
        </w:rPr>
      </w:pPr>
      <w:r w:rsidRPr="00B15A28">
        <w:rPr>
          <w:rFonts w:ascii="Times New Roman" w:hAnsi="Times New Roman" w:cs="Times New Roman"/>
          <w:b/>
          <w:lang w:val="mk-MK"/>
        </w:rPr>
        <w:t>наместо:</w:t>
      </w:r>
    </w:p>
    <w:p w14:paraId="7EAFD341" w14:textId="77777777" w:rsidR="00966840" w:rsidRPr="00B93A3F" w:rsidRDefault="00966840" w:rsidP="00D752D8">
      <w:pPr>
        <w:ind w:left="720"/>
        <w:jc w:val="both"/>
        <w:rPr>
          <w:rFonts w:ascii="Times New Roman" w:hAnsi="Times New Roman" w:cs="Times New Roman"/>
          <w:b/>
          <w:lang w:val="mk-MK"/>
        </w:rPr>
      </w:pPr>
    </w:p>
    <w:p w14:paraId="5E111CF7" w14:textId="77777777" w:rsidR="00D752D8" w:rsidRDefault="00D752D8" w:rsidP="00D752D8">
      <w:pPr>
        <w:pStyle w:val="ListParagraph"/>
        <w:jc w:val="both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r w:rsidRPr="00D752D8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148_Veles_Eko kamp_OP Arh_nabavka</w:t>
      </w:r>
    </w:p>
    <w:p w14:paraId="452E8BF1" w14:textId="77777777" w:rsidR="00D752D8" w:rsidRDefault="00D752D8" w:rsidP="00D752D8">
      <w:pPr>
        <w:pStyle w:val="ListParagraph"/>
        <w:jc w:val="both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14:paraId="1455EF88" w14:textId="3A48657E" w:rsidR="00D752D8" w:rsidRDefault="00D752D8" w:rsidP="00D752D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7E">
        <w:rPr>
          <w:rFonts w:ascii="Times New Roman" w:hAnsi="Times New Roman" w:cs="Times New Roman"/>
          <w:b/>
          <w:sz w:val="24"/>
          <w:szCs w:val="24"/>
        </w:rPr>
        <w:t>се менува со:</w:t>
      </w:r>
    </w:p>
    <w:p w14:paraId="066A5670" w14:textId="77777777" w:rsidR="00966840" w:rsidRPr="00FB1E7E" w:rsidRDefault="00966840" w:rsidP="00D752D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9A23B" w14:textId="3882BAFD" w:rsidR="00B93A3F" w:rsidRDefault="00D752D8" w:rsidP="00D752D8">
      <w:pPr>
        <w:ind w:left="630" w:right="450"/>
        <w:jc w:val="both"/>
        <w:rPr>
          <w:rFonts w:ascii="Times New Roman" w:hAnsi="Times New Roman" w:cs="Times New Roman"/>
          <w:b/>
          <w:bCs/>
          <w:i/>
          <w:iCs/>
        </w:rPr>
      </w:pPr>
      <w:r w:rsidRPr="00D752D8">
        <w:rPr>
          <w:rFonts w:ascii="Times New Roman" w:hAnsi="Times New Roman" w:cs="Times New Roman"/>
          <w:b/>
          <w:bCs/>
          <w:i/>
          <w:iCs/>
          <w:lang w:val="mk-MK"/>
        </w:rPr>
        <w:t>148_Veles_Eko kamp_OP Arh_nabavka</w:t>
      </w:r>
      <w:r w:rsidRPr="00B93A3F">
        <w:rPr>
          <w:rFonts w:ascii="Times New Roman" w:hAnsi="Times New Roman" w:cs="Times New Roman"/>
          <w:b/>
          <w:bCs/>
          <w:i/>
          <w:iCs/>
        </w:rPr>
        <w:t>_2</w:t>
      </w:r>
    </w:p>
    <w:p w14:paraId="0A4C4D83" w14:textId="77777777" w:rsidR="00966840" w:rsidRPr="00D752D8" w:rsidRDefault="00966840" w:rsidP="00D752D8">
      <w:pPr>
        <w:ind w:left="630" w:right="450"/>
        <w:jc w:val="both"/>
        <w:rPr>
          <w:rFonts w:ascii="Times New Roman" w:hAnsi="Times New Roman" w:cs="Times New Roman"/>
          <w:i/>
          <w:iCs/>
        </w:rPr>
      </w:pPr>
    </w:p>
    <w:p w14:paraId="66FA6EBF" w14:textId="2CDC86BE" w:rsidR="00B93A3F" w:rsidRPr="00D752D8" w:rsidRDefault="00B93A3F" w:rsidP="00B93A3F">
      <w:pPr>
        <w:ind w:left="720"/>
        <w:jc w:val="both"/>
        <w:rPr>
          <w:rFonts w:ascii="Times New Roman" w:hAnsi="Times New Roman" w:cs="Times New Roman"/>
          <w:b/>
          <w:u w:val="single"/>
          <w:lang w:val="mk-MK"/>
        </w:rPr>
      </w:pPr>
      <w:r w:rsidRPr="00D752D8">
        <w:rPr>
          <w:rFonts w:ascii="Times New Roman" w:hAnsi="Times New Roman" w:cs="Times New Roman"/>
          <w:bCs/>
          <w:lang w:val="mk-MK"/>
        </w:rPr>
        <w:t xml:space="preserve">2. </w:t>
      </w:r>
      <w:r w:rsidRPr="00D752D8">
        <w:rPr>
          <w:rFonts w:ascii="Times New Roman" w:hAnsi="Times New Roman" w:cs="Times New Roman"/>
          <w:bCs/>
          <w:u w:val="single"/>
          <w:lang w:val="mk-MK"/>
        </w:rPr>
        <w:t>Предмер</w:t>
      </w:r>
      <w:r w:rsidR="00D752D8" w:rsidRPr="00D752D8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за Еко камп</w:t>
      </w:r>
    </w:p>
    <w:p w14:paraId="02924B06" w14:textId="2C4646A6" w:rsidR="00B93A3F" w:rsidRDefault="00B93A3F" w:rsidP="00B93A3F">
      <w:pPr>
        <w:ind w:left="720"/>
        <w:jc w:val="both"/>
        <w:rPr>
          <w:rFonts w:ascii="Times New Roman" w:hAnsi="Times New Roman" w:cs="Times New Roman"/>
          <w:b/>
          <w:lang w:val="mk-MK"/>
        </w:rPr>
      </w:pPr>
      <w:r w:rsidRPr="00B15A28">
        <w:rPr>
          <w:rFonts w:ascii="Times New Roman" w:hAnsi="Times New Roman" w:cs="Times New Roman"/>
          <w:b/>
          <w:lang w:val="mk-MK"/>
        </w:rPr>
        <w:t>наместо:</w:t>
      </w:r>
    </w:p>
    <w:p w14:paraId="1F1120A7" w14:textId="77777777" w:rsidR="00966840" w:rsidRPr="00B93A3F" w:rsidRDefault="00966840" w:rsidP="00B93A3F">
      <w:pPr>
        <w:ind w:left="720"/>
        <w:jc w:val="both"/>
        <w:rPr>
          <w:rFonts w:ascii="Times New Roman" w:hAnsi="Times New Roman" w:cs="Times New Roman"/>
          <w:b/>
          <w:lang w:val="mk-MK"/>
        </w:rPr>
      </w:pPr>
    </w:p>
    <w:p w14:paraId="31D13932" w14:textId="77777777" w:rsidR="00B93A3F" w:rsidRPr="00B93A3F" w:rsidRDefault="00B231A2" w:rsidP="00B93A3F">
      <w:pPr>
        <w:ind w:left="630" w:right="450"/>
        <w:jc w:val="both"/>
        <w:rPr>
          <w:rFonts w:ascii="Times New Roman" w:hAnsi="Times New Roman" w:cs="Times New Roman"/>
          <w:b/>
          <w:bCs/>
          <w:i/>
          <w:iCs/>
        </w:rPr>
      </w:pPr>
      <w:r w:rsidRPr="001143EC">
        <w:rPr>
          <w:rFonts w:ascii="Times New Roman" w:hAnsi="Times New Roman" w:cs="Times New Roman"/>
          <w:sz w:val="24"/>
          <w:szCs w:val="24"/>
        </w:rPr>
        <w:t xml:space="preserve"> </w:t>
      </w:r>
      <w:r w:rsidR="006D6DF4" w:rsidRPr="00B93A3F">
        <w:rPr>
          <w:rFonts w:ascii="Times New Roman" w:hAnsi="Times New Roman" w:cs="Times New Roman"/>
          <w:b/>
          <w:bCs/>
          <w:i/>
          <w:iCs/>
          <w:lang w:val="mk-MK"/>
        </w:rPr>
        <w:t>148_Veles_Eko kamp_Arh_zaklucen</w:t>
      </w:r>
    </w:p>
    <w:p w14:paraId="6729DEA7" w14:textId="6F1E720B" w:rsidR="00B93A3F" w:rsidRDefault="00B93A3F" w:rsidP="00B93A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7E">
        <w:rPr>
          <w:rFonts w:ascii="Times New Roman" w:hAnsi="Times New Roman" w:cs="Times New Roman"/>
          <w:b/>
          <w:sz w:val="24"/>
          <w:szCs w:val="24"/>
        </w:rPr>
        <w:lastRenderedPageBreak/>
        <w:t>се менува со:</w:t>
      </w:r>
    </w:p>
    <w:p w14:paraId="7E0A05DB" w14:textId="77777777" w:rsidR="00966840" w:rsidRPr="00FB1E7E" w:rsidRDefault="00966840" w:rsidP="00B93A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53F34" w14:textId="6A543BB1" w:rsidR="00B93A3F" w:rsidRDefault="006D6DF4" w:rsidP="00B93A3F">
      <w:pPr>
        <w:ind w:left="630" w:right="450"/>
        <w:jc w:val="both"/>
        <w:rPr>
          <w:rFonts w:ascii="Times New Roman" w:hAnsi="Times New Roman" w:cs="Times New Roman"/>
          <w:b/>
          <w:bCs/>
          <w:i/>
          <w:iCs/>
        </w:rPr>
      </w:pPr>
      <w:r w:rsidRPr="00B93A3F">
        <w:rPr>
          <w:rFonts w:ascii="Times New Roman" w:hAnsi="Times New Roman" w:cs="Times New Roman"/>
          <w:b/>
          <w:bCs/>
          <w:i/>
          <w:iCs/>
          <w:lang w:val="mk-MK"/>
        </w:rPr>
        <w:t>148_Veles_Eko kamp_Arh_zaklucen</w:t>
      </w:r>
      <w:r w:rsidR="00B93A3F" w:rsidRPr="00B93A3F">
        <w:rPr>
          <w:rFonts w:ascii="Times New Roman" w:hAnsi="Times New Roman" w:cs="Times New Roman"/>
          <w:b/>
          <w:bCs/>
          <w:i/>
          <w:iCs/>
        </w:rPr>
        <w:t>_2</w:t>
      </w:r>
    </w:p>
    <w:p w14:paraId="05B55730" w14:textId="77777777" w:rsidR="00D752D8" w:rsidRDefault="00D752D8" w:rsidP="00D752D8">
      <w:pPr>
        <w:ind w:left="630" w:right="450"/>
        <w:jc w:val="both"/>
        <w:rPr>
          <w:rFonts w:ascii="Times New Roman" w:hAnsi="Times New Roman" w:cs="Times New Roman"/>
          <w:lang w:val="mk-MK"/>
        </w:rPr>
      </w:pPr>
      <w:r w:rsidRPr="001143EC">
        <w:rPr>
          <w:rFonts w:ascii="Times New Roman" w:hAnsi="Times New Roman" w:cs="Times New Roman"/>
          <w:lang w:val="mk-MK"/>
        </w:rPr>
        <w:t>заради појаснување и доусогласување на активностите кои треба да се направат и кои се однесуваат на групата на ПРИПРЕМНИ РАБОТИ за секој од деловите кои ги сочинуваат содржините на комплексот (Еко Камп).</w:t>
      </w:r>
    </w:p>
    <w:p w14:paraId="3C82EC70" w14:textId="77777777" w:rsidR="00D752D8" w:rsidRDefault="00D752D8" w:rsidP="00B93A3F">
      <w:pPr>
        <w:ind w:left="630" w:right="45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C9E696" w14:textId="13920463" w:rsidR="00D752D8" w:rsidRDefault="00D752D8" w:rsidP="00D752D8">
      <w:pPr>
        <w:ind w:left="630" w:right="45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Pr="00D752D8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Основен проект – </w:t>
      </w:r>
      <w:r w:rsidRPr="00D752D8">
        <w:rPr>
          <w:rFonts w:ascii="Times New Roman" w:hAnsi="Times New Roman" w:cs="Times New Roman"/>
          <w:sz w:val="24"/>
          <w:szCs w:val="24"/>
          <w:u w:val="single"/>
          <w:lang w:val="mk-MK"/>
        </w:rPr>
        <w:t>осветлување</w:t>
      </w:r>
      <w:r w:rsidRPr="00D752D8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за Еко камп</w:t>
      </w:r>
    </w:p>
    <w:p w14:paraId="265C7C63" w14:textId="618F981F" w:rsidR="00D752D8" w:rsidRDefault="00D752D8" w:rsidP="00D752D8">
      <w:pPr>
        <w:ind w:left="540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наместо:</w:t>
      </w:r>
    </w:p>
    <w:p w14:paraId="5CCBB6F3" w14:textId="77777777" w:rsidR="00966840" w:rsidRPr="00D752D8" w:rsidRDefault="00966840" w:rsidP="00D752D8">
      <w:pPr>
        <w:ind w:left="540"/>
        <w:jc w:val="both"/>
        <w:rPr>
          <w:rFonts w:ascii="Times New Roman" w:hAnsi="Times New Roman" w:cs="Times New Roman"/>
          <w:b/>
          <w:lang w:val="mk-MK"/>
        </w:rPr>
      </w:pPr>
    </w:p>
    <w:p w14:paraId="77866039" w14:textId="2AA1C2B9" w:rsidR="00D752D8" w:rsidRPr="00966840" w:rsidRDefault="00D752D8" w:rsidP="00B93A3F">
      <w:pPr>
        <w:ind w:left="630" w:right="450"/>
        <w:jc w:val="both"/>
        <w:rPr>
          <w:rFonts w:ascii="Times New Roman" w:hAnsi="Times New Roman" w:cs="Times New Roman"/>
          <w:b/>
          <w:bCs/>
          <w:i/>
          <w:iCs/>
        </w:rPr>
      </w:pPr>
      <w:r w:rsidRPr="00966840">
        <w:rPr>
          <w:rFonts w:ascii="Times New Roman" w:hAnsi="Times New Roman" w:cs="Times New Roman"/>
          <w:b/>
          <w:bCs/>
          <w:i/>
          <w:iCs/>
        </w:rPr>
        <w:t xml:space="preserve">148_Veles_Eko </w:t>
      </w:r>
      <w:proofErr w:type="spellStart"/>
      <w:r w:rsidRPr="00966840">
        <w:rPr>
          <w:rFonts w:ascii="Times New Roman" w:hAnsi="Times New Roman" w:cs="Times New Roman"/>
          <w:b/>
          <w:bCs/>
          <w:i/>
          <w:iCs/>
        </w:rPr>
        <w:t>kamp_Osvetluvanje</w:t>
      </w:r>
      <w:proofErr w:type="spellEnd"/>
      <w:r w:rsidRPr="0096684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66840">
        <w:rPr>
          <w:rFonts w:ascii="Times New Roman" w:hAnsi="Times New Roman" w:cs="Times New Roman"/>
          <w:b/>
          <w:bCs/>
          <w:i/>
          <w:iCs/>
        </w:rPr>
        <w:t>Elektro_nabavka</w:t>
      </w:r>
      <w:proofErr w:type="spellEnd"/>
    </w:p>
    <w:p w14:paraId="4903422D" w14:textId="0E367261" w:rsidR="00D752D8" w:rsidRDefault="00D752D8" w:rsidP="00D752D8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Pr="00861601">
        <w:rPr>
          <w:rFonts w:ascii="Times New Roman" w:hAnsi="Times New Roman" w:cs="Times New Roman"/>
          <w:b/>
          <w:sz w:val="24"/>
          <w:szCs w:val="24"/>
          <w:lang w:val="mk-MK"/>
        </w:rPr>
        <w:t>е менува со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14:paraId="59CEAE81" w14:textId="77777777" w:rsidR="00966840" w:rsidRPr="00D752D8" w:rsidRDefault="00966840" w:rsidP="00D752D8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5D9C1DA" w14:textId="280D6532" w:rsidR="00B93A3F" w:rsidRPr="00966840" w:rsidRDefault="00D752D8" w:rsidP="00D752D8">
      <w:pPr>
        <w:ind w:left="630" w:right="450"/>
        <w:jc w:val="both"/>
        <w:rPr>
          <w:rFonts w:ascii="Times New Roman" w:hAnsi="Times New Roman" w:cs="Times New Roman"/>
          <w:b/>
          <w:bCs/>
          <w:i/>
          <w:iCs/>
        </w:rPr>
      </w:pPr>
      <w:r w:rsidRPr="00966840">
        <w:rPr>
          <w:rFonts w:ascii="Times New Roman" w:hAnsi="Times New Roman" w:cs="Times New Roman"/>
          <w:b/>
          <w:bCs/>
          <w:i/>
          <w:iCs/>
        </w:rPr>
        <w:t xml:space="preserve">148_Veles_Eko </w:t>
      </w:r>
      <w:proofErr w:type="spellStart"/>
      <w:r w:rsidRPr="00966840">
        <w:rPr>
          <w:rFonts w:ascii="Times New Roman" w:hAnsi="Times New Roman" w:cs="Times New Roman"/>
          <w:b/>
          <w:bCs/>
          <w:i/>
          <w:iCs/>
        </w:rPr>
        <w:t>kamp_Osvetluvanje</w:t>
      </w:r>
      <w:proofErr w:type="spellEnd"/>
      <w:r w:rsidRPr="00966840">
        <w:rPr>
          <w:rFonts w:ascii="Times New Roman" w:hAnsi="Times New Roman" w:cs="Times New Roman"/>
          <w:b/>
          <w:bCs/>
          <w:i/>
          <w:iCs/>
        </w:rPr>
        <w:t xml:space="preserve"> Elektro_nabavka_2</w:t>
      </w:r>
      <w:r w:rsidR="00B93A3F" w:rsidRPr="00966840">
        <w:rPr>
          <w:rFonts w:ascii="Times New Roman" w:hAnsi="Times New Roman" w:cs="Times New Roman"/>
          <w:b/>
          <w:bCs/>
        </w:rPr>
        <w:t xml:space="preserve"> </w:t>
      </w:r>
    </w:p>
    <w:p w14:paraId="070ABDEA" w14:textId="69097EB3" w:rsidR="001143EC" w:rsidRDefault="00D752D8" w:rsidP="006D6DF4">
      <w:pPr>
        <w:ind w:left="540" w:right="450"/>
        <w:jc w:val="both"/>
        <w:rPr>
          <w:rFonts w:ascii="Times New Roman" w:hAnsi="Times New Roman" w:cs="Times New Roman"/>
          <w:i/>
          <w:iCs/>
          <w:lang w:val="mk-MK"/>
        </w:rPr>
      </w:pPr>
      <w:r w:rsidRPr="003F6D30">
        <w:rPr>
          <w:rFonts w:ascii="Times New Roman" w:hAnsi="Times New Roman" w:cs="Times New Roman"/>
          <w:lang w:val="mk-MK"/>
        </w:rPr>
        <w:t xml:space="preserve">заради дополна во графичките прилози со лист </w:t>
      </w:r>
      <w:r w:rsidRPr="003F6D30">
        <w:rPr>
          <w:rFonts w:ascii="Times New Roman" w:hAnsi="Times New Roman" w:cs="Times New Roman"/>
          <w:i/>
          <w:iCs/>
          <w:lang w:val="mk-MK"/>
        </w:rPr>
        <w:t>Е</w:t>
      </w:r>
      <w:r w:rsidRPr="003F6D30">
        <w:rPr>
          <w:rFonts w:ascii="Times New Roman" w:hAnsi="Times New Roman" w:cs="Times New Roman"/>
          <w:i/>
          <w:iCs/>
        </w:rPr>
        <w:t xml:space="preserve">_001 </w:t>
      </w:r>
      <w:r w:rsidRPr="003F6D30">
        <w:rPr>
          <w:rFonts w:ascii="Times New Roman" w:hAnsi="Times New Roman" w:cs="Times New Roman"/>
          <w:i/>
          <w:iCs/>
          <w:lang w:val="mk-MK"/>
        </w:rPr>
        <w:t>Ситуација</w:t>
      </w:r>
      <w:r w:rsidRPr="003F6D30">
        <w:rPr>
          <w:rFonts w:ascii="Times New Roman" w:hAnsi="Times New Roman" w:cs="Times New Roman"/>
          <w:i/>
          <w:iCs/>
          <w:lang w:val="mk-MK"/>
        </w:rPr>
        <w:t>.</w:t>
      </w:r>
    </w:p>
    <w:p w14:paraId="2C4E9230" w14:textId="77777777" w:rsidR="00966840" w:rsidRPr="003F6D30" w:rsidRDefault="00966840" w:rsidP="006D6DF4">
      <w:pPr>
        <w:ind w:left="540" w:right="450"/>
        <w:jc w:val="both"/>
        <w:rPr>
          <w:rFonts w:ascii="Times New Roman" w:hAnsi="Times New Roman" w:cs="Times New Roman"/>
          <w:lang w:val="mk-MK"/>
        </w:rPr>
      </w:pPr>
    </w:p>
    <w:p w14:paraId="6BF6D21A" w14:textId="6F4BB8C2" w:rsidR="001143EC" w:rsidRDefault="006D6DF4" w:rsidP="00861601">
      <w:pPr>
        <w:spacing w:before="240" w:after="0" w:line="240" w:lineRule="auto"/>
        <w:ind w:left="547"/>
        <w:jc w:val="both"/>
        <w:rPr>
          <w:rFonts w:ascii="Times New Roman" w:hAnsi="Times New Roman" w:cs="Times New Roman"/>
          <w:lang w:val="mk-MK"/>
        </w:rPr>
      </w:pPr>
      <w:r w:rsidRPr="001143EC">
        <w:rPr>
          <w:rFonts w:ascii="Times New Roman" w:hAnsi="Times New Roman" w:cs="Times New Roman"/>
          <w:lang w:val="mk-MK"/>
        </w:rPr>
        <w:t>Воедно</w:t>
      </w:r>
      <w:bookmarkStart w:id="1" w:name="_GoBack"/>
      <w:bookmarkEnd w:id="1"/>
      <w:r w:rsidRPr="001143EC">
        <w:rPr>
          <w:rFonts w:ascii="Times New Roman" w:hAnsi="Times New Roman" w:cs="Times New Roman"/>
          <w:lang w:val="mk-MK"/>
        </w:rPr>
        <w:t xml:space="preserve"> текстот во</w:t>
      </w:r>
      <w:bookmarkStart w:id="2" w:name="_Toc330892100"/>
      <w:bookmarkStart w:id="3" w:name="_Toc364152692"/>
      <w:bookmarkStart w:id="4" w:name="_Toc438366665"/>
      <w:bookmarkStart w:id="5" w:name="_Toc41971239"/>
      <w:r w:rsidR="001143EC">
        <w:rPr>
          <w:rFonts w:ascii="Times New Roman" w:hAnsi="Times New Roman" w:cs="Times New Roman"/>
          <w:lang w:val="mk-MK"/>
        </w:rPr>
        <w:t>:</w:t>
      </w:r>
    </w:p>
    <w:p w14:paraId="14FB1ED6" w14:textId="661FC5DE" w:rsidR="006D6DF4" w:rsidRPr="001143EC" w:rsidRDefault="006D6DF4" w:rsidP="001143EC">
      <w:pPr>
        <w:spacing w:before="240" w:after="0" w:line="240" w:lineRule="auto"/>
        <w:ind w:left="547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143EC">
        <w:rPr>
          <w:rFonts w:ascii="Times New Roman" w:hAnsi="Times New Roman" w:cs="Times New Roman"/>
          <w:b/>
          <w:sz w:val="24"/>
          <w:szCs w:val="24"/>
          <w:lang w:val="mk-MK"/>
        </w:rPr>
        <w:t>Дел II – Листа со податоци за понудување (ЛПП)</w:t>
      </w:r>
      <w:bookmarkEnd w:id="2"/>
      <w:bookmarkEnd w:id="3"/>
      <w:bookmarkEnd w:id="4"/>
      <w:bookmarkEnd w:id="5"/>
    </w:p>
    <w:p w14:paraId="3515F2A9" w14:textId="15BF0F81" w:rsidR="006D6DF4" w:rsidRPr="001143EC" w:rsidRDefault="006D6DF4" w:rsidP="001143EC">
      <w:pPr>
        <w:pStyle w:val="Caption"/>
        <w:tabs>
          <w:tab w:val="clear" w:pos="7254"/>
          <w:tab w:val="right" w:pos="7434"/>
        </w:tabs>
        <w:ind w:left="540"/>
        <w:rPr>
          <w:rFonts w:ascii="Times New Roman" w:hAnsi="Times New Roman" w:cs="Times New Roman"/>
          <w:lang w:val="mk-MK"/>
        </w:rPr>
      </w:pPr>
      <w:r w:rsidRPr="001143EC">
        <w:rPr>
          <w:rFonts w:ascii="Times New Roman" w:hAnsi="Times New Roman" w:cs="Times New Roman"/>
          <w:lang w:val="mk-MK"/>
        </w:rPr>
        <w:t>Б.  Тендерска документација</w:t>
      </w:r>
    </w:p>
    <w:p w14:paraId="1C69B882" w14:textId="5DC2938A" w:rsidR="001143EC" w:rsidRDefault="006D6DF4" w:rsidP="001143EC">
      <w:pPr>
        <w:spacing w:after="0"/>
        <w:ind w:left="547"/>
        <w:jc w:val="center"/>
        <w:rPr>
          <w:rFonts w:ascii="Times New Roman" w:hAnsi="Times New Roman" w:cs="Times New Roman"/>
          <w:b/>
          <w:lang w:val="mk-MK"/>
        </w:rPr>
      </w:pPr>
      <w:r w:rsidRPr="001143EC">
        <w:rPr>
          <w:rFonts w:ascii="Times New Roman" w:hAnsi="Times New Roman" w:cs="Times New Roman"/>
          <w:b/>
          <w:lang w:val="mk-MK"/>
        </w:rPr>
        <w:t>ИП 7.4</w:t>
      </w:r>
    </w:p>
    <w:p w14:paraId="260B1B5B" w14:textId="76E72455" w:rsidR="006D6DF4" w:rsidRDefault="001143EC" w:rsidP="001143EC">
      <w:pPr>
        <w:ind w:left="540"/>
        <w:jc w:val="center"/>
        <w:rPr>
          <w:rFonts w:ascii="Times New Roman" w:hAnsi="Times New Roman" w:cs="Times New Roman"/>
          <w:b/>
          <w:lang w:val="mk-MK"/>
        </w:rPr>
      </w:pPr>
      <w:r w:rsidRPr="001143EC">
        <w:rPr>
          <w:rFonts w:ascii="Times New Roman" w:hAnsi="Times New Roman" w:cs="Times New Roman"/>
          <w:bCs/>
          <w:lang w:val="mk-MK"/>
        </w:rPr>
        <w:t>стр.</w:t>
      </w:r>
      <w:r>
        <w:rPr>
          <w:rFonts w:ascii="Times New Roman" w:hAnsi="Times New Roman" w:cs="Times New Roman"/>
          <w:bCs/>
          <w:lang w:val="mk-MK"/>
        </w:rPr>
        <w:t>30</w:t>
      </w:r>
    </w:p>
    <w:p w14:paraId="24A494DE" w14:textId="73CBB0D8" w:rsidR="001143EC" w:rsidRDefault="001143EC" w:rsidP="001143EC">
      <w:pPr>
        <w:ind w:left="540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наместо:</w:t>
      </w:r>
    </w:p>
    <w:p w14:paraId="684C527E" w14:textId="77777777" w:rsidR="001143EC" w:rsidRPr="001143EC" w:rsidRDefault="001143EC" w:rsidP="001143EC">
      <w:pPr>
        <w:ind w:left="540"/>
        <w:jc w:val="both"/>
        <w:rPr>
          <w:rFonts w:ascii="Times New Roman" w:hAnsi="Times New Roman" w:cs="Times New Roman"/>
        </w:rPr>
      </w:pPr>
    </w:p>
    <w:p w14:paraId="1325435C" w14:textId="77777777" w:rsidR="006D6DF4" w:rsidRPr="001143EC" w:rsidRDefault="006D6DF4" w:rsidP="001143EC">
      <w:pPr>
        <w:ind w:left="540"/>
        <w:jc w:val="both"/>
        <w:rPr>
          <w:rFonts w:ascii="Times New Roman" w:hAnsi="Times New Roman" w:cs="Times New Roman"/>
        </w:rPr>
      </w:pPr>
      <w:r w:rsidRPr="001143EC">
        <w:rPr>
          <w:rFonts w:ascii="Times New Roman" w:hAnsi="Times New Roman" w:cs="Times New Roman"/>
          <w:sz w:val="24"/>
          <w:szCs w:val="24"/>
          <w:lang w:val="mk-MK"/>
        </w:rPr>
        <w:t>Посета на локацијата организирана од страна на Работодавачот нема да се одржи.</w:t>
      </w:r>
    </w:p>
    <w:p w14:paraId="0B694123" w14:textId="77777777" w:rsidR="001143EC" w:rsidRDefault="001143EC" w:rsidP="001143EC">
      <w:pPr>
        <w:ind w:left="540" w:right="450"/>
        <w:rPr>
          <w:lang w:val="mk-MK"/>
        </w:rPr>
      </w:pPr>
    </w:p>
    <w:p w14:paraId="43D5C358" w14:textId="27BB1D6E" w:rsidR="00824BF7" w:rsidRPr="00861601" w:rsidRDefault="00861601" w:rsidP="001143EC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="006D6DF4" w:rsidRPr="00861601">
        <w:rPr>
          <w:rFonts w:ascii="Times New Roman" w:hAnsi="Times New Roman" w:cs="Times New Roman"/>
          <w:b/>
          <w:sz w:val="24"/>
          <w:szCs w:val="24"/>
          <w:lang w:val="mk-MK"/>
        </w:rPr>
        <w:t>е менува со</w:t>
      </w:r>
      <w:r w:rsidR="00D752D8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14:paraId="09D96307" w14:textId="73B8AF39" w:rsidR="006D6DF4" w:rsidRDefault="006D6DF4" w:rsidP="006D6DF4">
      <w:pPr>
        <w:ind w:left="630"/>
        <w:jc w:val="both"/>
        <w:rPr>
          <w:rFonts w:ascii="Times New Roman" w:hAnsi="Times New Roman" w:cs="Times New Roman"/>
          <w:b/>
          <w:sz w:val="32"/>
          <w:szCs w:val="32"/>
          <w:lang w:val="mk-MK"/>
        </w:rPr>
      </w:pPr>
    </w:p>
    <w:p w14:paraId="0F2719F1" w14:textId="7566DFCA" w:rsidR="006D6DF4" w:rsidRDefault="006D6DF4" w:rsidP="001143EC">
      <w:pPr>
        <w:ind w:left="540"/>
        <w:jc w:val="both"/>
        <w:rPr>
          <w:rFonts w:ascii="Times New Roman" w:hAnsi="Times New Roman" w:cs="Times New Roman"/>
          <w:b/>
          <w:bCs/>
          <w:color w:val="2A2A23"/>
          <w:sz w:val="24"/>
          <w:szCs w:val="24"/>
        </w:rPr>
      </w:pPr>
      <w:r w:rsidRPr="00861601">
        <w:rPr>
          <w:rFonts w:ascii="Times New Roman" w:hAnsi="Times New Roman"/>
          <w:b/>
          <w:bCs/>
          <w:sz w:val="24"/>
          <w:szCs w:val="24"/>
          <w:lang w:val="mk-MK"/>
        </w:rPr>
        <w:t>Посета на локацијата организирана од страна на Работодавачот</w:t>
      </w:r>
      <w:r w:rsidRPr="00861601">
        <w:rPr>
          <w:rFonts w:ascii="Times New Roman" w:hAnsi="Times New Roman"/>
          <w:b/>
          <w:bCs/>
          <w:sz w:val="24"/>
          <w:szCs w:val="24"/>
          <w:lang w:val="mk-MK"/>
        </w:rPr>
        <w:t xml:space="preserve"> ќе се одржи на </w:t>
      </w:r>
      <w:r w:rsidR="001143EC">
        <w:rPr>
          <w:rFonts w:ascii="Times New Roman" w:hAnsi="Times New Roman"/>
          <w:b/>
          <w:bCs/>
          <w:sz w:val="24"/>
          <w:szCs w:val="24"/>
          <w:lang w:val="mk-MK"/>
        </w:rPr>
        <w:t>19.</w:t>
      </w:r>
      <w:r w:rsidRPr="00861601">
        <w:rPr>
          <w:rFonts w:ascii="Times New Roman" w:hAnsi="Times New Roman"/>
          <w:b/>
          <w:bCs/>
          <w:sz w:val="24"/>
          <w:szCs w:val="24"/>
          <w:lang w:val="mk-MK"/>
        </w:rPr>
        <w:t xml:space="preserve">07.2019 </w:t>
      </w:r>
      <w:r w:rsidR="00861601" w:rsidRPr="00861601">
        <w:rPr>
          <w:rFonts w:ascii="Times New Roman" w:hAnsi="Times New Roman"/>
          <w:b/>
          <w:bCs/>
          <w:sz w:val="24"/>
          <w:szCs w:val="24"/>
          <w:lang w:val="mk-MK"/>
        </w:rPr>
        <w:t>во присуство на лице</w:t>
      </w:r>
      <w:r w:rsidR="00D752D8">
        <w:rPr>
          <w:rFonts w:ascii="Times New Roman" w:hAnsi="Times New Roman"/>
          <w:b/>
          <w:bCs/>
          <w:sz w:val="24"/>
          <w:szCs w:val="24"/>
          <w:lang w:val="mk-MK"/>
        </w:rPr>
        <w:t>то Весна</w:t>
      </w:r>
      <w:r w:rsidR="00861601" w:rsidRPr="00861601">
        <w:rPr>
          <w:rFonts w:ascii="Times New Roman" w:hAnsi="Times New Roman"/>
          <w:b/>
          <w:bCs/>
          <w:sz w:val="24"/>
          <w:szCs w:val="24"/>
          <w:lang w:val="mk-MK"/>
        </w:rPr>
        <w:t xml:space="preserve"> </w:t>
      </w:r>
      <w:r w:rsidR="00D752D8">
        <w:rPr>
          <w:rFonts w:ascii="Times New Roman" w:hAnsi="Times New Roman"/>
          <w:b/>
          <w:bCs/>
          <w:sz w:val="24"/>
          <w:szCs w:val="24"/>
          <w:lang w:val="mk-MK"/>
        </w:rPr>
        <w:t xml:space="preserve">Смилева (контакт 078 387 396) </w:t>
      </w:r>
      <w:r w:rsidR="00861601" w:rsidRPr="00861601">
        <w:rPr>
          <w:rFonts w:ascii="Times New Roman" w:hAnsi="Times New Roman"/>
          <w:b/>
          <w:bCs/>
          <w:sz w:val="24"/>
          <w:szCs w:val="24"/>
          <w:lang w:val="mk-MK"/>
        </w:rPr>
        <w:t>именувано од Општина Велес</w:t>
      </w:r>
      <w:r w:rsidR="00D752D8">
        <w:rPr>
          <w:rFonts w:ascii="Times New Roman" w:hAnsi="Times New Roman"/>
          <w:b/>
          <w:bCs/>
          <w:sz w:val="24"/>
          <w:szCs w:val="24"/>
          <w:lang w:val="mk-MK"/>
        </w:rPr>
        <w:t>,</w:t>
      </w:r>
      <w:r w:rsidR="00861601" w:rsidRPr="00861601">
        <w:rPr>
          <w:rFonts w:ascii="Times New Roman" w:hAnsi="Times New Roman"/>
          <w:b/>
          <w:bCs/>
          <w:sz w:val="24"/>
          <w:szCs w:val="24"/>
          <w:lang w:val="mk-MK"/>
        </w:rPr>
        <w:t xml:space="preserve"> со место на поаѓање од просториите на општината во 1</w:t>
      </w:r>
      <w:r w:rsidR="001143EC">
        <w:rPr>
          <w:rFonts w:ascii="Times New Roman" w:hAnsi="Times New Roman"/>
          <w:b/>
          <w:bCs/>
          <w:sz w:val="24"/>
          <w:szCs w:val="24"/>
          <w:lang w:val="mk-MK"/>
        </w:rPr>
        <w:t>0</w:t>
      </w:r>
      <w:r w:rsidR="00861601" w:rsidRPr="00861601">
        <w:rPr>
          <w:rFonts w:ascii="Times New Roman" w:hAnsi="Times New Roman"/>
          <w:b/>
          <w:bCs/>
          <w:sz w:val="24"/>
          <w:szCs w:val="24"/>
          <w:lang w:val="mk-MK"/>
        </w:rPr>
        <w:t xml:space="preserve">.00 часот </w:t>
      </w:r>
      <w:r w:rsidR="00861601">
        <w:rPr>
          <w:rFonts w:ascii="Times New Roman" w:hAnsi="Times New Roman"/>
          <w:b/>
          <w:bCs/>
          <w:sz w:val="24"/>
          <w:szCs w:val="24"/>
          <w:lang w:val="mk-MK"/>
        </w:rPr>
        <w:t>со адреса на ул</w:t>
      </w:r>
      <w:r w:rsidR="00861601" w:rsidRPr="00861601">
        <w:rPr>
          <w:rFonts w:ascii="Times New Roman" w:hAnsi="Times New Roman"/>
          <w:b/>
          <w:bCs/>
          <w:sz w:val="24"/>
          <w:szCs w:val="24"/>
          <w:lang w:val="mk-MK"/>
        </w:rPr>
        <w:t xml:space="preserve">. </w:t>
      </w:r>
      <w:proofErr w:type="spellStart"/>
      <w:r w:rsidR="00861601" w:rsidRPr="00861601">
        <w:rPr>
          <w:rFonts w:ascii="Times New Roman" w:hAnsi="Times New Roman" w:cs="Times New Roman"/>
          <w:b/>
          <w:bCs/>
          <w:color w:val="2A2A23"/>
          <w:sz w:val="24"/>
          <w:szCs w:val="24"/>
        </w:rPr>
        <w:t>Панко</w:t>
      </w:r>
      <w:proofErr w:type="spellEnd"/>
      <w:r w:rsidR="00861601" w:rsidRPr="00861601">
        <w:rPr>
          <w:rFonts w:ascii="Times New Roman" w:hAnsi="Times New Roman" w:cs="Times New Roman"/>
          <w:b/>
          <w:bCs/>
          <w:color w:val="2A2A23"/>
          <w:sz w:val="24"/>
          <w:szCs w:val="24"/>
        </w:rPr>
        <w:t xml:space="preserve"> </w:t>
      </w:r>
      <w:proofErr w:type="spellStart"/>
      <w:r w:rsidR="00861601" w:rsidRPr="00861601">
        <w:rPr>
          <w:rFonts w:ascii="Times New Roman" w:hAnsi="Times New Roman" w:cs="Times New Roman"/>
          <w:b/>
          <w:bCs/>
          <w:color w:val="2A2A23"/>
          <w:sz w:val="24"/>
          <w:szCs w:val="24"/>
        </w:rPr>
        <w:t>Брашнар</w:t>
      </w:r>
      <w:proofErr w:type="spellEnd"/>
      <w:r w:rsidR="00861601" w:rsidRPr="00861601">
        <w:rPr>
          <w:rFonts w:ascii="Times New Roman" w:hAnsi="Times New Roman" w:cs="Times New Roman"/>
          <w:b/>
          <w:bCs/>
          <w:color w:val="2A2A23"/>
          <w:sz w:val="24"/>
          <w:szCs w:val="24"/>
        </w:rPr>
        <w:t xml:space="preserve"> 1</w:t>
      </w:r>
      <w:r w:rsidR="00861601" w:rsidRPr="00861601">
        <w:rPr>
          <w:rFonts w:ascii="Times New Roman" w:hAnsi="Times New Roman" w:cs="Times New Roman"/>
          <w:b/>
          <w:bCs/>
          <w:color w:val="2A2A23"/>
          <w:sz w:val="24"/>
          <w:szCs w:val="24"/>
          <w:lang w:val="mk-MK"/>
        </w:rPr>
        <w:t>, 1400 Велес</w:t>
      </w:r>
      <w:r w:rsidR="001143EC">
        <w:rPr>
          <w:rFonts w:ascii="Times New Roman" w:hAnsi="Times New Roman" w:cs="Times New Roman"/>
          <w:b/>
          <w:bCs/>
          <w:color w:val="2A2A23"/>
          <w:sz w:val="24"/>
          <w:szCs w:val="24"/>
        </w:rPr>
        <w:t>.</w:t>
      </w:r>
    </w:p>
    <w:p w14:paraId="69070818" w14:textId="4DCE6340" w:rsidR="001143EC" w:rsidRDefault="001143EC" w:rsidP="006D6DF4">
      <w:pPr>
        <w:ind w:left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E3579" w14:textId="4F03E1B0" w:rsidR="001143EC" w:rsidRDefault="001143EC" w:rsidP="001143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 така </w:t>
      </w:r>
      <w:r w:rsidRPr="002D100B">
        <w:rPr>
          <w:rFonts w:ascii="Times New Roman" w:hAnsi="Times New Roman" w:cs="Times New Roman"/>
          <w:sz w:val="24"/>
          <w:szCs w:val="24"/>
        </w:rPr>
        <w:t xml:space="preserve">ве информираме за измена на </w:t>
      </w:r>
      <w:r>
        <w:rPr>
          <w:rFonts w:ascii="Times New Roman" w:hAnsi="Times New Roman" w:cs="Times New Roman"/>
          <w:sz w:val="24"/>
          <w:szCs w:val="24"/>
        </w:rPr>
        <w:t>датумот на поднесување на понудите:</w:t>
      </w:r>
    </w:p>
    <w:p w14:paraId="68660FEA" w14:textId="77777777" w:rsidR="001143EC" w:rsidRPr="002D100B" w:rsidRDefault="001143EC" w:rsidP="001143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7D7440" w14:textId="77777777" w:rsidR="001143EC" w:rsidRPr="00427441" w:rsidRDefault="001143EC" w:rsidP="001143EC">
      <w:pPr>
        <w:spacing w:before="240" w:after="360"/>
        <w:jc w:val="center"/>
        <w:rPr>
          <w:b/>
          <w:sz w:val="36"/>
          <w:szCs w:val="36"/>
          <w:lang w:val="mk-MK"/>
        </w:rPr>
      </w:pPr>
      <w:r w:rsidRPr="00427441">
        <w:rPr>
          <w:b/>
          <w:sz w:val="36"/>
          <w:szCs w:val="36"/>
          <w:lang w:val="mk-MK"/>
        </w:rPr>
        <w:lastRenderedPageBreak/>
        <w:t>Дел II – Листа со податоци за понудување (ЛПП)</w:t>
      </w:r>
    </w:p>
    <w:p w14:paraId="1DE198D6" w14:textId="77777777" w:rsidR="001143EC" w:rsidRDefault="001143EC" w:rsidP="001143EC">
      <w:pPr>
        <w:pStyle w:val="Caption"/>
        <w:tabs>
          <w:tab w:val="clear" w:pos="7254"/>
          <w:tab w:val="right" w:pos="7434"/>
        </w:tabs>
        <w:rPr>
          <w:rFonts w:ascii="Times New Roman" w:hAnsi="Times New Roman" w:cs="Times New Roman"/>
          <w:lang w:val="mk-MK"/>
        </w:rPr>
      </w:pPr>
      <w:r w:rsidRPr="00427441">
        <w:rPr>
          <w:rFonts w:ascii="Times New Roman" w:hAnsi="Times New Roman" w:cs="Times New Roman"/>
          <w:lang w:val="mk-MK"/>
        </w:rPr>
        <w:t xml:space="preserve">Г.  Поднесување и отворање на понудите </w:t>
      </w:r>
    </w:p>
    <w:p w14:paraId="72B11E8F" w14:textId="77777777" w:rsidR="001143EC" w:rsidRPr="00B15A28" w:rsidRDefault="001143EC" w:rsidP="001143EC">
      <w:pPr>
        <w:rPr>
          <w:lang w:val="mk-MK"/>
        </w:rPr>
      </w:pPr>
    </w:p>
    <w:p w14:paraId="0FEE4578" w14:textId="7AA4656D" w:rsidR="001143EC" w:rsidRDefault="001143EC" w:rsidP="001143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2EBC743" w14:textId="77777777" w:rsidR="001143EC" w:rsidRDefault="001143EC" w:rsidP="001143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4837CB" w14:textId="77777777" w:rsidR="001143EC" w:rsidRPr="00B15A28" w:rsidRDefault="001143EC" w:rsidP="001143EC">
      <w:pPr>
        <w:ind w:left="720"/>
        <w:jc w:val="both"/>
        <w:rPr>
          <w:rFonts w:ascii="Times New Roman" w:hAnsi="Times New Roman" w:cs="Times New Roman"/>
          <w:b/>
          <w:lang w:val="mk-MK"/>
        </w:rPr>
      </w:pPr>
      <w:r w:rsidRPr="00B15A28">
        <w:rPr>
          <w:rFonts w:ascii="Times New Roman" w:hAnsi="Times New Roman" w:cs="Times New Roman"/>
          <w:b/>
          <w:lang w:val="mk-MK"/>
        </w:rPr>
        <w:t>наместо:</w:t>
      </w:r>
    </w:p>
    <w:p w14:paraId="6F915A82" w14:textId="77777777" w:rsidR="001143EC" w:rsidRPr="00B15A28" w:rsidRDefault="001143EC" w:rsidP="001143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4A1F6B" w14:textId="77777777" w:rsidR="001143EC" w:rsidRPr="00FB1E7E" w:rsidRDefault="001143EC" w:rsidP="001143EC">
      <w:pPr>
        <w:pStyle w:val="Footer"/>
        <w:spacing w:after="120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FB1E7E">
        <w:rPr>
          <w:rFonts w:ascii="Times New Roman" w:hAnsi="Times New Roman"/>
          <w:sz w:val="24"/>
          <w:szCs w:val="24"/>
          <w:lang w:val="mk-MK"/>
        </w:rPr>
        <w:t>Краен рок за понесување на понуди е:</w:t>
      </w:r>
    </w:p>
    <w:p w14:paraId="54A41ED1" w14:textId="607D44BB" w:rsidR="001143EC" w:rsidRPr="00FB1E7E" w:rsidRDefault="001143EC" w:rsidP="001143EC">
      <w:pPr>
        <w:pStyle w:val="Footer"/>
        <w:spacing w:after="120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FB1E7E">
        <w:rPr>
          <w:rFonts w:ascii="Times New Roman" w:hAnsi="Times New Roman"/>
          <w:sz w:val="24"/>
          <w:szCs w:val="24"/>
          <w:lang w:val="mk-MK"/>
        </w:rPr>
        <w:t xml:space="preserve">Датум: </w:t>
      </w:r>
      <w:r>
        <w:rPr>
          <w:rFonts w:ascii="Times New Roman" w:hAnsi="Times New Roman"/>
          <w:sz w:val="24"/>
          <w:szCs w:val="24"/>
          <w:lang w:val="mk-MK"/>
        </w:rPr>
        <w:t>22</w:t>
      </w:r>
      <w:r w:rsidRPr="00FB1E7E">
        <w:rPr>
          <w:rFonts w:ascii="Times New Roman" w:hAnsi="Times New Roman"/>
          <w:sz w:val="24"/>
          <w:szCs w:val="24"/>
          <w:lang w:val="mk-MK"/>
        </w:rPr>
        <w:t>.0</w:t>
      </w:r>
      <w:r>
        <w:rPr>
          <w:rFonts w:ascii="Times New Roman" w:hAnsi="Times New Roman"/>
          <w:sz w:val="24"/>
          <w:szCs w:val="24"/>
          <w:lang w:val="mk-MK"/>
        </w:rPr>
        <w:t>7</w:t>
      </w:r>
      <w:r w:rsidRPr="00FB1E7E">
        <w:rPr>
          <w:rFonts w:ascii="Times New Roman" w:hAnsi="Times New Roman"/>
          <w:sz w:val="24"/>
          <w:szCs w:val="24"/>
          <w:lang w:val="mk-MK"/>
        </w:rPr>
        <w:t>.2019 година</w:t>
      </w:r>
    </w:p>
    <w:p w14:paraId="373F14B0" w14:textId="77777777" w:rsidR="001143EC" w:rsidRPr="00FB1E7E" w:rsidRDefault="001143EC" w:rsidP="001143EC">
      <w:pPr>
        <w:pStyle w:val="Footer"/>
        <w:spacing w:after="120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FB1E7E">
        <w:rPr>
          <w:rFonts w:ascii="Times New Roman" w:hAnsi="Times New Roman"/>
          <w:sz w:val="24"/>
          <w:szCs w:val="24"/>
          <w:lang w:val="mk-MK"/>
        </w:rPr>
        <w:t>Време: 11:00 часот</w:t>
      </w:r>
    </w:p>
    <w:p w14:paraId="0A0978D6" w14:textId="77777777" w:rsidR="001143EC" w:rsidRDefault="001143EC" w:rsidP="001143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6D5581" w14:textId="77777777" w:rsidR="001143EC" w:rsidRPr="00824BF7" w:rsidRDefault="001143EC" w:rsidP="001143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75EC57" w14:textId="77777777" w:rsidR="001143EC" w:rsidRPr="00FB1E7E" w:rsidRDefault="001143EC" w:rsidP="001143E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7E">
        <w:rPr>
          <w:rFonts w:ascii="Times New Roman" w:hAnsi="Times New Roman" w:cs="Times New Roman"/>
          <w:b/>
          <w:sz w:val="24"/>
          <w:szCs w:val="24"/>
        </w:rPr>
        <w:t>се менува со:</w:t>
      </w:r>
    </w:p>
    <w:p w14:paraId="17F87B1B" w14:textId="77777777" w:rsidR="001143EC" w:rsidRDefault="001143EC" w:rsidP="001143E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29788CF" w14:textId="77777777" w:rsidR="001143EC" w:rsidRPr="00FB1E7E" w:rsidRDefault="001143EC" w:rsidP="001143EC">
      <w:pPr>
        <w:pStyle w:val="Footer"/>
        <w:spacing w:after="120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FB1E7E">
        <w:rPr>
          <w:rFonts w:ascii="Times New Roman" w:hAnsi="Times New Roman"/>
          <w:sz w:val="24"/>
          <w:szCs w:val="24"/>
          <w:lang w:val="mk-MK"/>
        </w:rPr>
        <w:t>Краен рок за понесување на понуди е:</w:t>
      </w:r>
    </w:p>
    <w:p w14:paraId="7A684A68" w14:textId="53AF27A6" w:rsidR="001143EC" w:rsidRPr="00FB1E7E" w:rsidRDefault="001143EC" w:rsidP="001143EC">
      <w:pPr>
        <w:pStyle w:val="Footer"/>
        <w:spacing w:after="120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FB1E7E">
        <w:rPr>
          <w:rFonts w:ascii="Times New Roman" w:hAnsi="Times New Roman"/>
          <w:sz w:val="24"/>
          <w:szCs w:val="24"/>
          <w:lang w:val="mk-MK"/>
        </w:rPr>
        <w:t>Датум: 2</w:t>
      </w:r>
      <w:r>
        <w:rPr>
          <w:rFonts w:ascii="Times New Roman" w:hAnsi="Times New Roman"/>
          <w:sz w:val="24"/>
          <w:szCs w:val="24"/>
          <w:lang w:val="mk-MK"/>
        </w:rPr>
        <w:t>6</w:t>
      </w:r>
      <w:r w:rsidRPr="00FB1E7E">
        <w:rPr>
          <w:rFonts w:ascii="Times New Roman" w:hAnsi="Times New Roman"/>
          <w:sz w:val="24"/>
          <w:szCs w:val="24"/>
          <w:lang w:val="mk-MK"/>
        </w:rPr>
        <w:t>.0</w:t>
      </w:r>
      <w:r>
        <w:rPr>
          <w:rFonts w:ascii="Times New Roman" w:hAnsi="Times New Roman"/>
          <w:sz w:val="24"/>
          <w:szCs w:val="24"/>
          <w:lang w:val="mk-MK"/>
        </w:rPr>
        <w:t>7</w:t>
      </w:r>
      <w:r w:rsidRPr="00FB1E7E">
        <w:rPr>
          <w:rFonts w:ascii="Times New Roman" w:hAnsi="Times New Roman"/>
          <w:sz w:val="24"/>
          <w:szCs w:val="24"/>
          <w:lang w:val="mk-MK"/>
        </w:rPr>
        <w:t>.2019 година</w:t>
      </w:r>
    </w:p>
    <w:p w14:paraId="0DFB767D" w14:textId="77777777" w:rsidR="001143EC" w:rsidRPr="00FB1E7E" w:rsidRDefault="001143EC" w:rsidP="001143EC">
      <w:pPr>
        <w:pStyle w:val="Footer"/>
        <w:spacing w:after="120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FB1E7E">
        <w:rPr>
          <w:rFonts w:ascii="Times New Roman" w:hAnsi="Times New Roman"/>
          <w:sz w:val="24"/>
          <w:szCs w:val="24"/>
          <w:lang w:val="mk-MK"/>
        </w:rPr>
        <w:t>Време: 11:00 часот</w:t>
      </w:r>
    </w:p>
    <w:p w14:paraId="02FD52E2" w14:textId="77777777" w:rsidR="001143EC" w:rsidRPr="00824BF7" w:rsidRDefault="001143EC" w:rsidP="001143E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C262A0" w14:textId="77777777" w:rsidR="001143EC" w:rsidRPr="001143EC" w:rsidRDefault="001143EC" w:rsidP="006D6DF4">
      <w:pPr>
        <w:ind w:left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4EF50" w14:textId="564C2B9F" w:rsidR="00824BF7" w:rsidRDefault="00824BF7" w:rsidP="00824BF7">
      <w:pPr>
        <w:pStyle w:val="ListParagraph"/>
        <w:jc w:val="both"/>
        <w:rPr>
          <w:rFonts w:ascii="Times New Roman" w:hAnsi="Times New Roman" w:cs="Times New Roman"/>
        </w:rPr>
      </w:pPr>
    </w:p>
    <w:p w14:paraId="4332469B" w14:textId="7ACB8BF6" w:rsidR="00862D82" w:rsidRDefault="00862D82" w:rsidP="00824BF7">
      <w:pPr>
        <w:pStyle w:val="ListParagraph"/>
        <w:jc w:val="both"/>
        <w:rPr>
          <w:rFonts w:ascii="Times New Roman" w:hAnsi="Times New Roman" w:cs="Times New Roman"/>
        </w:rPr>
      </w:pPr>
    </w:p>
    <w:p w14:paraId="6CD51A7B" w14:textId="4665BF05" w:rsidR="004A3726" w:rsidRPr="00824BF7" w:rsidRDefault="004A3726" w:rsidP="004A372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4A3726" w:rsidRPr="00824BF7" w:rsidSect="00824BF7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A584" w14:textId="77777777" w:rsidR="00E93F3F" w:rsidRDefault="00E93F3F" w:rsidP="00824BF7">
      <w:pPr>
        <w:spacing w:after="0" w:line="240" w:lineRule="auto"/>
      </w:pPr>
      <w:r>
        <w:separator/>
      </w:r>
    </w:p>
  </w:endnote>
  <w:endnote w:type="continuationSeparator" w:id="0">
    <w:p w14:paraId="3DB318B1" w14:textId="77777777" w:rsidR="00E93F3F" w:rsidRDefault="00E93F3F" w:rsidP="0082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79ED" w14:textId="77777777" w:rsidR="00E93F3F" w:rsidRDefault="00E93F3F" w:rsidP="00824BF7">
      <w:pPr>
        <w:spacing w:after="0" w:line="240" w:lineRule="auto"/>
      </w:pPr>
      <w:r>
        <w:separator/>
      </w:r>
    </w:p>
  </w:footnote>
  <w:footnote w:type="continuationSeparator" w:id="0">
    <w:p w14:paraId="284FF323" w14:textId="77777777" w:rsidR="00E93F3F" w:rsidRDefault="00E93F3F" w:rsidP="0082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693"/>
      <w:gridCol w:w="2660"/>
    </w:tblGrid>
    <w:tr w:rsidR="00824BF7" w:rsidRPr="00CA1C17" w14:paraId="17EA9AD9" w14:textId="77777777" w:rsidTr="00B24CDD">
      <w:trPr>
        <w:trHeight w:val="1070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1E62DA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Times New Roman"/>
              <w:noProof/>
              <w:sz w:val="16"/>
              <w:szCs w:val="16"/>
            </w:rPr>
          </w:pPr>
        </w:p>
        <w:p w14:paraId="67C31E22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CA1C17">
            <w:rPr>
              <w:rFonts w:ascii="Calibri" w:eastAsia="Calibri" w:hAnsi="Calibri" w:cs="Times New Roman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1E432F1B" wp14:editId="1272E219">
                <wp:extent cx="638175" cy="438150"/>
                <wp:effectExtent l="0" t="0" r="9525" b="0"/>
                <wp:docPr id="3" name="Picture 3" descr="http://europa.eu/abc/symbols/emblem/images/europ_flag/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europa.eu/abc/symbols/emblem/images/europ_flag/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67EF7E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14:paraId="055B9942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14:paraId="26131C58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CA1C17">
            <w:rPr>
              <w:rFonts w:ascii="Times New Roman" w:eastAsia="Calibri" w:hAnsi="Times New Roman" w:cs="Times New Roman"/>
              <w:sz w:val="16"/>
              <w:szCs w:val="16"/>
            </w:rPr>
            <w:t>This Trust Fund is funded by the European Union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332B9E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  <w:p w14:paraId="341D2976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CA1C17">
            <w:rPr>
              <w:rFonts w:ascii="Times New Roman" w:eastAsia="Calibri" w:hAnsi="Times New Roman" w:cs="Times New Roman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5C5890E7" wp14:editId="4CBBD41F">
                <wp:extent cx="628650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CC5E45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6"/>
              <w:szCs w:val="16"/>
            </w:rPr>
          </w:pPr>
          <w:r w:rsidRPr="00CA1C17">
            <w:rPr>
              <w:rFonts w:ascii="Times New Roman" w:eastAsia="Calibri" w:hAnsi="Times New Roman" w:cs="Times New Roman"/>
              <w:sz w:val="16"/>
              <w:szCs w:val="16"/>
            </w:rPr>
            <w:t>EU Local and Regional Competitiveness Project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496512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b/>
              <w:noProof/>
              <w:sz w:val="16"/>
              <w:szCs w:val="16"/>
            </w:rPr>
          </w:pPr>
        </w:p>
        <w:p w14:paraId="0EB71B84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CA1C17">
            <w:rPr>
              <w:rFonts w:ascii="Calibri" w:eastAsia="Calibri" w:hAnsi="Calibri" w:cs="Times New Roman"/>
              <w:noProof/>
              <w:lang w:val="en-GB" w:eastAsia="en-GB"/>
            </w:rPr>
            <w:drawing>
              <wp:inline distT="0" distB="0" distL="0" distR="0" wp14:anchorId="5CC579CF" wp14:editId="1EDEDE28">
                <wp:extent cx="1552575" cy="4857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A73E5E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CA1C17">
            <w:rPr>
              <w:rFonts w:ascii="Times New Roman" w:eastAsia="Calibri" w:hAnsi="Times New Roman" w:cs="Times New Roman"/>
              <w:sz w:val="16"/>
              <w:szCs w:val="16"/>
            </w:rPr>
            <w:br/>
            <w:t xml:space="preserve">This Trust Fund is </w:t>
          </w:r>
        </w:p>
        <w:p w14:paraId="28106475" w14:textId="77777777" w:rsidR="00824BF7" w:rsidRPr="00CA1C17" w:rsidRDefault="00824BF7" w:rsidP="00824BF7">
          <w:pPr>
            <w:tabs>
              <w:tab w:val="center" w:pos="4680"/>
              <w:tab w:val="right" w:pos="936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CA1C17">
            <w:rPr>
              <w:rFonts w:ascii="Times New Roman" w:eastAsia="Calibri" w:hAnsi="Times New Roman" w:cs="Times New Roman"/>
              <w:sz w:val="16"/>
              <w:szCs w:val="16"/>
            </w:rPr>
            <w:t>administered by the World Bank</w:t>
          </w:r>
        </w:p>
      </w:tc>
    </w:tr>
  </w:tbl>
  <w:p w14:paraId="6468D975" w14:textId="77777777" w:rsidR="00824BF7" w:rsidRDefault="0082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C1D"/>
    <w:multiLevelType w:val="hybridMultilevel"/>
    <w:tmpl w:val="66E49F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FB"/>
    <w:rsid w:val="00015E22"/>
    <w:rsid w:val="000252D7"/>
    <w:rsid w:val="001143EC"/>
    <w:rsid w:val="00195DE1"/>
    <w:rsid w:val="001A6C12"/>
    <w:rsid w:val="00205AB6"/>
    <w:rsid w:val="00241EAE"/>
    <w:rsid w:val="002D100B"/>
    <w:rsid w:val="002D44E6"/>
    <w:rsid w:val="003B7E94"/>
    <w:rsid w:val="003F6D30"/>
    <w:rsid w:val="004660E9"/>
    <w:rsid w:val="004A222F"/>
    <w:rsid w:val="004A3726"/>
    <w:rsid w:val="005405FB"/>
    <w:rsid w:val="00566134"/>
    <w:rsid w:val="006C3940"/>
    <w:rsid w:val="006D6DF4"/>
    <w:rsid w:val="00824BF7"/>
    <w:rsid w:val="00861601"/>
    <w:rsid w:val="00862D82"/>
    <w:rsid w:val="00966840"/>
    <w:rsid w:val="00B231A2"/>
    <w:rsid w:val="00B73225"/>
    <w:rsid w:val="00B93A3F"/>
    <w:rsid w:val="00BE6C87"/>
    <w:rsid w:val="00CC39B8"/>
    <w:rsid w:val="00D752D8"/>
    <w:rsid w:val="00E231FD"/>
    <w:rsid w:val="00E57355"/>
    <w:rsid w:val="00E93F3F"/>
    <w:rsid w:val="00EA404A"/>
    <w:rsid w:val="00F203A8"/>
    <w:rsid w:val="00F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B6F2"/>
  <w15:chartTrackingRefBased/>
  <w15:docId w15:val="{2925A286-D211-4D36-8993-BAAC021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FB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  <w:style w:type="paragraph" w:customStyle="1" w:styleId="Style11">
    <w:name w:val="Style 11"/>
    <w:basedOn w:val="Normal"/>
    <w:rsid w:val="004A3726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F7"/>
  </w:style>
  <w:style w:type="paragraph" w:styleId="Footer">
    <w:name w:val="footer"/>
    <w:basedOn w:val="Normal"/>
    <w:link w:val="FooterChar"/>
    <w:uiPriority w:val="99"/>
    <w:unhideWhenUsed/>
    <w:rsid w:val="0082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F7"/>
  </w:style>
  <w:style w:type="paragraph" w:styleId="BalloonText">
    <w:name w:val="Balloon Text"/>
    <w:basedOn w:val="Normal"/>
    <w:link w:val="BalloonTextChar"/>
    <w:uiPriority w:val="99"/>
    <w:semiHidden/>
    <w:unhideWhenUsed/>
    <w:rsid w:val="0082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F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6D6DF4"/>
    <w:pPr>
      <w:tabs>
        <w:tab w:val="right" w:pos="7254"/>
      </w:tabs>
      <w:spacing w:before="60" w:after="60" w:line="240" w:lineRule="auto"/>
      <w:jc w:val="center"/>
    </w:pPr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Krzovska</dc:creator>
  <cp:keywords/>
  <dc:description/>
  <cp:lastModifiedBy>Olivera Krzovska</cp:lastModifiedBy>
  <cp:revision>5</cp:revision>
  <cp:lastPrinted>2019-04-04T07:27:00Z</cp:lastPrinted>
  <dcterms:created xsi:type="dcterms:W3CDTF">2019-07-12T12:08:00Z</dcterms:created>
  <dcterms:modified xsi:type="dcterms:W3CDTF">2019-07-15T12:34:00Z</dcterms:modified>
</cp:coreProperties>
</file>