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2EC49EE9" w:rsidR="00B0095A" w:rsidRPr="00AC6F08" w:rsidRDefault="00C1470C" w:rsidP="00B0095A">
      <w:pPr>
        <w:jc w:val="center"/>
        <w:rPr>
          <w:b/>
          <w:sz w:val="36"/>
          <w:szCs w:val="36"/>
        </w:rPr>
      </w:pPr>
      <w:bookmarkStart w:id="2"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2"/>
      <w:r>
        <w:rPr>
          <w:b/>
          <w:sz w:val="36"/>
          <w:szCs w:val="36"/>
        </w:rPr>
        <w:t>/</w:t>
      </w:r>
      <w:r w:rsidR="00B0095A" w:rsidRPr="00B0095A">
        <w:rPr>
          <w:b/>
          <w:sz w:val="36"/>
          <w:szCs w:val="36"/>
          <w:lang w:val="mk-MK"/>
        </w:rPr>
        <w:t xml:space="preserve"> </w:t>
      </w:r>
      <w:r w:rsidR="00B0095A" w:rsidRPr="00841334">
        <w:rPr>
          <w:b/>
          <w:sz w:val="36"/>
          <w:szCs w:val="36"/>
          <w:lang w:val="mk-MK"/>
        </w:rPr>
        <w:t>Општина</w:t>
      </w:r>
      <w:r w:rsidR="00B0095A">
        <w:rPr>
          <w:b/>
          <w:sz w:val="36"/>
          <w:szCs w:val="36"/>
          <w:lang w:val="mk-MK"/>
        </w:rPr>
        <w:t xml:space="preserve"> К</w:t>
      </w:r>
      <w:r w:rsidR="00897013">
        <w:rPr>
          <w:b/>
          <w:sz w:val="36"/>
          <w:szCs w:val="36"/>
          <w:lang w:val="mk-MK"/>
        </w:rPr>
        <w:t>ичево</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3C0CDFD5" w:rsidR="00B0095A" w:rsidRPr="00897013" w:rsidRDefault="00B0095A" w:rsidP="00B0095A">
      <w:pPr>
        <w:jc w:val="center"/>
        <w:rPr>
          <w:b/>
          <w:sz w:val="36"/>
          <w:szCs w:val="36"/>
          <w:lang w:val="mk-MK"/>
        </w:rPr>
      </w:pPr>
      <w:bookmarkStart w:id="3" w:name="_Hlk8829096"/>
      <w:r w:rsidRPr="00897013">
        <w:rPr>
          <w:b/>
          <w:sz w:val="36"/>
          <w:szCs w:val="36"/>
          <w:lang w:val="mk-MK"/>
        </w:rPr>
        <w:t>„</w:t>
      </w:r>
      <w:r w:rsidR="00897013" w:rsidRPr="00897013">
        <w:rPr>
          <w:b/>
          <w:sz w:val="36"/>
          <w:szCs w:val="36"/>
          <w:lang w:val="mk-MK"/>
        </w:rPr>
        <w:t>Ревитализација на Китино Кале</w:t>
      </w:r>
      <w:r w:rsidRPr="00897013">
        <w:rPr>
          <w:b/>
          <w:sz w:val="36"/>
          <w:szCs w:val="36"/>
          <w:lang w:val="mk-MK"/>
        </w:rPr>
        <w:t>“</w:t>
      </w:r>
    </w:p>
    <w:bookmarkEnd w:id="3"/>
    <w:p w14:paraId="6C81C682" w14:textId="295486FF" w:rsidR="00B0095A" w:rsidRPr="00897013" w:rsidRDefault="00B0095A" w:rsidP="00B0095A">
      <w:pPr>
        <w:jc w:val="center"/>
        <w:rPr>
          <w:b/>
          <w:sz w:val="28"/>
          <w:szCs w:val="28"/>
          <w:lang w:val="mk-MK"/>
        </w:rPr>
      </w:pPr>
      <w:r w:rsidRPr="00897013">
        <w:rPr>
          <w:b/>
          <w:sz w:val="28"/>
          <w:szCs w:val="28"/>
          <w:lang w:val="mk-MK"/>
        </w:rPr>
        <w:t>Подгрант бр: LRCP-1/18-SG-</w:t>
      </w:r>
      <w:r w:rsidRPr="00897013">
        <w:rPr>
          <w:b/>
          <w:sz w:val="28"/>
          <w:szCs w:val="28"/>
        </w:rPr>
        <w:t>3</w:t>
      </w:r>
      <w:r w:rsidR="00897013" w:rsidRPr="00897013">
        <w:rPr>
          <w:b/>
          <w:sz w:val="28"/>
          <w:szCs w:val="28"/>
          <w:lang w:val="mk-MK"/>
        </w:rPr>
        <w:t>7</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2AE44099" w14:textId="3C86D65A" w:rsidR="00B0095A" w:rsidRPr="00897013" w:rsidRDefault="00B0095A" w:rsidP="00B0095A">
      <w:pPr>
        <w:ind w:left="360"/>
        <w:jc w:val="center"/>
        <w:rPr>
          <w:b/>
          <w:sz w:val="32"/>
          <w:szCs w:val="32"/>
        </w:rPr>
      </w:pPr>
      <w:bookmarkStart w:id="4" w:name="_Hlk12364258"/>
      <w:bookmarkStart w:id="5" w:name="_Hlk8829830"/>
      <w:r w:rsidRPr="00897013">
        <w:rPr>
          <w:b/>
          <w:sz w:val="32"/>
          <w:szCs w:val="32"/>
          <w:lang w:val="mk-MK"/>
        </w:rPr>
        <w:t xml:space="preserve">Изведба на градежни работи </w:t>
      </w:r>
      <w:r w:rsidR="006476E8" w:rsidRPr="00897013">
        <w:rPr>
          <w:b/>
          <w:sz w:val="32"/>
          <w:szCs w:val="32"/>
          <w:lang w:val="mk-MK"/>
        </w:rPr>
        <w:t xml:space="preserve">за </w:t>
      </w:r>
      <w:r w:rsidR="00897013">
        <w:rPr>
          <w:b/>
          <w:sz w:val="32"/>
          <w:szCs w:val="32"/>
          <w:lang w:val="mk-MK"/>
        </w:rPr>
        <w:t>р</w:t>
      </w:r>
      <w:r w:rsidR="00897013" w:rsidRPr="00897013">
        <w:rPr>
          <w:b/>
          <w:sz w:val="32"/>
          <w:szCs w:val="32"/>
          <w:lang w:val="mk-MK"/>
        </w:rPr>
        <w:t>евитализација на Китино Кале</w:t>
      </w:r>
      <w:r w:rsidR="00144690" w:rsidRPr="00897013">
        <w:rPr>
          <w:b/>
          <w:sz w:val="32"/>
          <w:szCs w:val="32"/>
          <w:lang w:val="mk-MK"/>
        </w:rPr>
        <w:t xml:space="preserve">, </w:t>
      </w:r>
      <w:r w:rsidRPr="00897013">
        <w:rPr>
          <w:b/>
          <w:sz w:val="32"/>
          <w:szCs w:val="32"/>
          <w:lang w:val="mk-MK"/>
        </w:rPr>
        <w:t>општина К</w:t>
      </w:r>
      <w:r w:rsidR="00897013" w:rsidRPr="00897013">
        <w:rPr>
          <w:b/>
          <w:sz w:val="32"/>
          <w:szCs w:val="32"/>
          <w:lang w:val="mk-MK"/>
        </w:rPr>
        <w:t>ичево</w:t>
      </w:r>
    </w:p>
    <w:bookmarkEnd w:id="4"/>
    <w:p w14:paraId="118F03D4" w14:textId="77777777" w:rsidR="00B0095A" w:rsidRPr="00AA171E" w:rsidRDefault="00B0095A" w:rsidP="00B0095A">
      <w:pPr>
        <w:pStyle w:val="BodyTextIndent"/>
        <w:ind w:left="360"/>
        <w:jc w:val="center"/>
        <w:rPr>
          <w:rFonts w:ascii="Times New Roman" w:hAnsi="Times New Roman"/>
          <w:b/>
          <w:sz w:val="20"/>
          <w:szCs w:val="20"/>
          <w:lang w:val="mk-MK"/>
        </w:rPr>
      </w:pPr>
    </w:p>
    <w:bookmarkEnd w:id="5"/>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1306CDB0" w:rsidR="00B0095A" w:rsidRPr="005677F8" w:rsidRDefault="00B0095A" w:rsidP="00B0095A">
      <w:pPr>
        <w:jc w:val="center"/>
        <w:rPr>
          <w:b/>
          <w:sz w:val="36"/>
          <w:szCs w:val="36"/>
        </w:rPr>
      </w:pPr>
      <w:r w:rsidRPr="005677F8">
        <w:rPr>
          <w:b/>
          <w:sz w:val="36"/>
          <w:szCs w:val="36"/>
          <w:lang w:val="mk-MK"/>
        </w:rPr>
        <w:t>Реф. бр. LRCP-1/18-SG-</w:t>
      </w:r>
      <w:r>
        <w:rPr>
          <w:b/>
          <w:sz w:val="36"/>
          <w:szCs w:val="36"/>
          <w:lang w:val="mk-MK"/>
        </w:rPr>
        <w:t>3</w:t>
      </w:r>
      <w:r w:rsidR="00897013">
        <w:rPr>
          <w:b/>
          <w:sz w:val="36"/>
          <w:szCs w:val="36"/>
          <w:lang w:val="mk-MK"/>
        </w:rPr>
        <w:t>7</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15D02C84" w:rsidR="00B0095A" w:rsidRDefault="006D64C1" w:rsidP="00B0095A">
      <w:pPr>
        <w:jc w:val="center"/>
        <w:rPr>
          <w:b/>
          <w:sz w:val="28"/>
          <w:szCs w:val="28"/>
          <w:lang w:val="mk-MK"/>
        </w:rPr>
      </w:pPr>
      <w:r>
        <w:rPr>
          <w:b/>
          <w:sz w:val="28"/>
          <w:szCs w:val="28"/>
          <w:lang w:val="mk-MK"/>
        </w:rPr>
        <w:t>3</w:t>
      </w:r>
      <w:r w:rsidR="00897013">
        <w:rPr>
          <w:b/>
          <w:sz w:val="28"/>
          <w:szCs w:val="28"/>
          <w:lang w:val="mk-MK"/>
        </w:rPr>
        <w:t>1</w:t>
      </w:r>
      <w:r w:rsidR="00B0095A">
        <w:rPr>
          <w:b/>
          <w:sz w:val="28"/>
          <w:szCs w:val="28"/>
          <w:lang w:val="mk-MK"/>
        </w:rPr>
        <w:t xml:space="preserve"> </w:t>
      </w:r>
      <w:r w:rsidR="00897013">
        <w:rPr>
          <w:b/>
          <w:sz w:val="28"/>
          <w:szCs w:val="28"/>
          <w:lang w:val="mk-MK"/>
        </w:rPr>
        <w:t>август</w:t>
      </w:r>
      <w:r w:rsidR="00B0095A" w:rsidRPr="007D01E6">
        <w:rPr>
          <w:b/>
          <w:sz w:val="28"/>
          <w:szCs w:val="28"/>
          <w:lang w:val="mk-MK"/>
        </w:rPr>
        <w:t>,  2019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lastRenderedPageBreak/>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18183415" w:rsidR="00D73675" w:rsidRPr="00427441" w:rsidRDefault="001B65BE">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8A4B2B">
          <w:rPr>
            <w:noProof/>
            <w:webHidden/>
          </w:rPr>
          <w:t>5</w:t>
        </w:r>
        <w:r w:rsidR="00212425" w:rsidRPr="00427441">
          <w:rPr>
            <w:webHidden/>
          </w:rPr>
          <w:fldChar w:fldCharType="end"/>
        </w:r>
      </w:hyperlink>
    </w:p>
    <w:p w14:paraId="7FC680B2" w14:textId="6CB5EBDB" w:rsidR="00D73675" w:rsidRPr="00427441" w:rsidRDefault="001B65BE">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8A4B2B">
          <w:rPr>
            <w:noProof/>
            <w:webHidden/>
          </w:rPr>
          <w:t>29</w:t>
        </w:r>
        <w:r w:rsidR="00212425" w:rsidRPr="00427441">
          <w:rPr>
            <w:webHidden/>
          </w:rPr>
          <w:fldChar w:fldCharType="end"/>
        </w:r>
      </w:hyperlink>
    </w:p>
    <w:p w14:paraId="7D441F3A" w14:textId="41ABAE51" w:rsidR="00D73675" w:rsidRPr="00427441" w:rsidRDefault="001B65BE">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8A4B2B">
          <w:rPr>
            <w:noProof/>
            <w:webHidden/>
          </w:rPr>
          <w:t>34</w:t>
        </w:r>
        <w:r w:rsidR="00212425" w:rsidRPr="00427441">
          <w:rPr>
            <w:webHidden/>
          </w:rPr>
          <w:fldChar w:fldCharType="end"/>
        </w:r>
      </w:hyperlink>
    </w:p>
    <w:p w14:paraId="396EE9EF" w14:textId="4AC6A031" w:rsidR="00D73675" w:rsidRPr="00427441" w:rsidRDefault="001B65BE">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8A4B2B">
          <w:rPr>
            <w:noProof/>
            <w:webHidden/>
          </w:rPr>
          <w:t>50</w:t>
        </w:r>
        <w:r w:rsidR="00212425" w:rsidRPr="00427441">
          <w:rPr>
            <w:webHidden/>
          </w:rPr>
          <w:fldChar w:fldCharType="end"/>
        </w:r>
      </w:hyperlink>
    </w:p>
    <w:p w14:paraId="6F114505" w14:textId="2CEB7A32" w:rsidR="00D73675" w:rsidRPr="00427441" w:rsidRDefault="001B65BE">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8A4B2B">
          <w:rPr>
            <w:noProof/>
            <w:webHidden/>
          </w:rPr>
          <w:t>86</w:t>
        </w:r>
        <w:r w:rsidR="00212425" w:rsidRPr="00427441">
          <w:rPr>
            <w:webHidden/>
          </w:rPr>
          <w:fldChar w:fldCharType="end"/>
        </w:r>
      </w:hyperlink>
    </w:p>
    <w:p w14:paraId="0491D0CC" w14:textId="4B39D7C3" w:rsidR="00D73675" w:rsidRPr="00F11107" w:rsidRDefault="001B65BE">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1A813985" w:rsidR="00D73675" w:rsidRPr="00427441" w:rsidRDefault="001B65BE">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8A4B2B">
          <w:rPr>
            <w:noProof/>
            <w:webHidden/>
          </w:rPr>
          <w:t>87</w:t>
        </w:r>
        <w:r w:rsidR="00212425" w:rsidRPr="00427441">
          <w:rPr>
            <w:webHidden/>
          </w:rPr>
          <w:fldChar w:fldCharType="end"/>
        </w:r>
      </w:hyperlink>
    </w:p>
    <w:p w14:paraId="548A1D20" w14:textId="2B381F8F" w:rsidR="00D73675" w:rsidRPr="00427441" w:rsidRDefault="001B65BE">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8A4B2B">
          <w:rPr>
            <w:b w:val="0"/>
            <w:bCs/>
            <w:noProof/>
            <w:webHidden/>
          </w:rPr>
          <w:t>Error! Bookmark not defined.</w:t>
        </w:r>
        <w:r w:rsidR="00212425" w:rsidRPr="00427441">
          <w:rPr>
            <w:webHidden/>
            <w:lang w:val="mk-MK"/>
          </w:rPr>
          <w:fldChar w:fldCharType="end"/>
        </w:r>
      </w:hyperlink>
    </w:p>
    <w:p w14:paraId="518C4817" w14:textId="66597256" w:rsidR="00D73675" w:rsidRPr="00F11107" w:rsidRDefault="001B65BE">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088A222F" w:rsidR="00D73675" w:rsidRPr="00427441" w:rsidRDefault="001B65BE">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8A4B2B">
          <w:rPr>
            <w:noProof/>
            <w:webHidden/>
          </w:rPr>
          <w:t>129</w:t>
        </w:r>
        <w:r w:rsidR="00212425" w:rsidRPr="00427441">
          <w:rPr>
            <w:webHidden/>
          </w:rPr>
          <w:fldChar w:fldCharType="end"/>
        </w:r>
      </w:hyperlink>
    </w:p>
    <w:p w14:paraId="2B0D59EA" w14:textId="6DEB2110" w:rsidR="00D73675" w:rsidRPr="00427441" w:rsidRDefault="001B65BE">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8A4B2B">
          <w:rPr>
            <w:noProof/>
            <w:webHidden/>
          </w:rPr>
          <w:t>137</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6" w:name="_Hlt438532663"/>
      <w:bookmarkStart w:id="7" w:name="_Toc438266923"/>
      <w:bookmarkStart w:id="8" w:name="_Toc438267877"/>
      <w:bookmarkStart w:id="9" w:name="_Toc438366664"/>
      <w:bookmarkEnd w:id="6"/>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160031B4"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8A4B2B">
          <w:rPr>
            <w:noProof/>
            <w:webHidden/>
            <w:lang w:val="mk-MK"/>
          </w:rPr>
          <w:t>5</w:t>
        </w:r>
        <w:r w:rsidR="004A495C" w:rsidRPr="00427441">
          <w:rPr>
            <w:webHidden/>
            <w:lang w:val="mk-MK"/>
          </w:rPr>
          <w:fldChar w:fldCharType="end"/>
        </w:r>
      </w:hyperlink>
    </w:p>
    <w:p w14:paraId="289DA72E" w14:textId="565EC0B7" w:rsidR="004A495C" w:rsidRPr="00427441" w:rsidRDefault="001B65BE">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8A4B2B">
          <w:rPr>
            <w:noProof/>
            <w:webHidden/>
          </w:rPr>
          <w:t>5</w:t>
        </w:r>
        <w:r w:rsidR="004A495C" w:rsidRPr="00427441">
          <w:rPr>
            <w:webHidden/>
          </w:rPr>
          <w:fldChar w:fldCharType="end"/>
        </w:r>
      </w:hyperlink>
    </w:p>
    <w:p w14:paraId="43235445" w14:textId="784BBD8F" w:rsidR="004A495C" w:rsidRPr="00427441" w:rsidRDefault="001B65BE">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8A4B2B">
          <w:rPr>
            <w:noProof/>
            <w:webHidden/>
          </w:rPr>
          <w:t>5</w:t>
        </w:r>
        <w:r w:rsidR="004A495C" w:rsidRPr="00427441">
          <w:rPr>
            <w:webHidden/>
          </w:rPr>
          <w:fldChar w:fldCharType="end"/>
        </w:r>
      </w:hyperlink>
    </w:p>
    <w:p w14:paraId="3D64BCA0" w14:textId="74843DEE" w:rsidR="004A495C" w:rsidRPr="00427441" w:rsidRDefault="001B65BE">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8A4B2B">
          <w:rPr>
            <w:noProof/>
            <w:webHidden/>
          </w:rPr>
          <w:t>6</w:t>
        </w:r>
        <w:r w:rsidR="004A495C" w:rsidRPr="00427441">
          <w:rPr>
            <w:webHidden/>
          </w:rPr>
          <w:fldChar w:fldCharType="end"/>
        </w:r>
      </w:hyperlink>
    </w:p>
    <w:p w14:paraId="5CA50CA2" w14:textId="514C7C34" w:rsidR="004A495C" w:rsidRPr="00427441" w:rsidRDefault="001B65BE">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8A4B2B">
          <w:rPr>
            <w:noProof/>
            <w:webHidden/>
          </w:rPr>
          <w:t>6</w:t>
        </w:r>
        <w:r w:rsidR="004A495C" w:rsidRPr="00427441">
          <w:rPr>
            <w:webHidden/>
          </w:rPr>
          <w:fldChar w:fldCharType="end"/>
        </w:r>
      </w:hyperlink>
    </w:p>
    <w:p w14:paraId="42E279C5" w14:textId="50CAFC6D" w:rsidR="004A495C" w:rsidRPr="00427441" w:rsidRDefault="001B65BE">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8A4B2B">
          <w:rPr>
            <w:noProof/>
            <w:webHidden/>
          </w:rPr>
          <w:t>9</w:t>
        </w:r>
        <w:r w:rsidR="004A495C" w:rsidRPr="00427441">
          <w:rPr>
            <w:webHidden/>
          </w:rPr>
          <w:fldChar w:fldCharType="end"/>
        </w:r>
      </w:hyperlink>
    </w:p>
    <w:p w14:paraId="05664905" w14:textId="1AC1367B" w:rsidR="004A495C"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8A4B2B">
          <w:rPr>
            <w:noProof/>
            <w:webHidden/>
            <w:lang w:val="mk-MK"/>
          </w:rPr>
          <w:t>9</w:t>
        </w:r>
        <w:r w:rsidR="004A495C" w:rsidRPr="00427441">
          <w:rPr>
            <w:webHidden/>
            <w:lang w:val="mk-MK"/>
          </w:rPr>
          <w:fldChar w:fldCharType="end"/>
        </w:r>
      </w:hyperlink>
    </w:p>
    <w:p w14:paraId="400BFF1C" w14:textId="06C02265" w:rsidR="004A495C" w:rsidRPr="00427441" w:rsidRDefault="001B65BE">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8A4B2B">
          <w:rPr>
            <w:noProof/>
            <w:webHidden/>
          </w:rPr>
          <w:t>9</w:t>
        </w:r>
        <w:r w:rsidR="004A495C" w:rsidRPr="00427441">
          <w:rPr>
            <w:webHidden/>
          </w:rPr>
          <w:fldChar w:fldCharType="end"/>
        </w:r>
      </w:hyperlink>
    </w:p>
    <w:p w14:paraId="2746BB27" w14:textId="1B3BEF89" w:rsidR="004A495C" w:rsidRPr="00427441" w:rsidRDefault="001B65BE">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8A4B2B">
          <w:rPr>
            <w:noProof/>
            <w:webHidden/>
          </w:rPr>
          <w:t>10</w:t>
        </w:r>
        <w:r w:rsidR="004A495C" w:rsidRPr="00427441">
          <w:rPr>
            <w:webHidden/>
          </w:rPr>
          <w:fldChar w:fldCharType="end"/>
        </w:r>
      </w:hyperlink>
    </w:p>
    <w:p w14:paraId="5F8682CF" w14:textId="5B6A3A95" w:rsidR="004A495C" w:rsidRPr="00427441" w:rsidRDefault="001B65BE">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8A4B2B">
          <w:rPr>
            <w:noProof/>
            <w:webHidden/>
          </w:rPr>
          <w:t>11</w:t>
        </w:r>
        <w:r w:rsidR="004A495C" w:rsidRPr="00427441">
          <w:rPr>
            <w:webHidden/>
          </w:rPr>
          <w:fldChar w:fldCharType="end"/>
        </w:r>
      </w:hyperlink>
    </w:p>
    <w:p w14:paraId="46552F84" w14:textId="2A98AAFB" w:rsidR="004A495C"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8A4B2B">
          <w:rPr>
            <w:noProof/>
            <w:webHidden/>
            <w:lang w:val="mk-MK"/>
          </w:rPr>
          <w:t>11</w:t>
        </w:r>
        <w:r w:rsidR="004A495C" w:rsidRPr="00427441">
          <w:rPr>
            <w:webHidden/>
            <w:lang w:val="mk-MK"/>
          </w:rPr>
          <w:fldChar w:fldCharType="end"/>
        </w:r>
      </w:hyperlink>
    </w:p>
    <w:p w14:paraId="4D0CBF82" w14:textId="74DA2A77" w:rsidR="004A495C" w:rsidRPr="00427441" w:rsidRDefault="001B65BE">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8A4B2B">
          <w:rPr>
            <w:noProof/>
            <w:webHidden/>
          </w:rPr>
          <w:t>11</w:t>
        </w:r>
        <w:r w:rsidR="004A495C" w:rsidRPr="00427441">
          <w:rPr>
            <w:webHidden/>
          </w:rPr>
          <w:fldChar w:fldCharType="end"/>
        </w:r>
      </w:hyperlink>
    </w:p>
    <w:p w14:paraId="7D1BAEEC" w14:textId="2CDD4A49" w:rsidR="004A495C" w:rsidRPr="00427441" w:rsidRDefault="001B65BE">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8A4B2B">
          <w:rPr>
            <w:noProof/>
            <w:webHidden/>
          </w:rPr>
          <w:t>11</w:t>
        </w:r>
        <w:r w:rsidR="004A495C" w:rsidRPr="00427441">
          <w:rPr>
            <w:webHidden/>
          </w:rPr>
          <w:fldChar w:fldCharType="end"/>
        </w:r>
      </w:hyperlink>
    </w:p>
    <w:p w14:paraId="2A1285A1" w14:textId="48222DDB" w:rsidR="004A495C" w:rsidRPr="00427441" w:rsidRDefault="001B65BE">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8A4B2B">
          <w:rPr>
            <w:noProof/>
            <w:webHidden/>
          </w:rPr>
          <w:t>12</w:t>
        </w:r>
        <w:r w:rsidR="004A495C" w:rsidRPr="00427441">
          <w:rPr>
            <w:webHidden/>
          </w:rPr>
          <w:fldChar w:fldCharType="end"/>
        </w:r>
      </w:hyperlink>
    </w:p>
    <w:p w14:paraId="239D2890" w14:textId="328855B6" w:rsidR="004A495C" w:rsidRPr="00427441" w:rsidRDefault="001B65BE">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8A4B2B">
          <w:rPr>
            <w:noProof/>
            <w:webHidden/>
          </w:rPr>
          <w:t>12</w:t>
        </w:r>
        <w:r w:rsidR="004A495C" w:rsidRPr="00427441">
          <w:rPr>
            <w:webHidden/>
          </w:rPr>
          <w:fldChar w:fldCharType="end"/>
        </w:r>
      </w:hyperlink>
    </w:p>
    <w:p w14:paraId="5F29E331" w14:textId="2AF416A5" w:rsidR="004A495C" w:rsidRPr="00427441" w:rsidRDefault="001B65BE">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8A4B2B">
          <w:rPr>
            <w:noProof/>
            <w:webHidden/>
          </w:rPr>
          <w:t>12</w:t>
        </w:r>
        <w:r w:rsidR="004A495C" w:rsidRPr="00427441">
          <w:rPr>
            <w:webHidden/>
          </w:rPr>
          <w:fldChar w:fldCharType="end"/>
        </w:r>
      </w:hyperlink>
    </w:p>
    <w:p w14:paraId="64FDC88F" w14:textId="612AD27C" w:rsidR="004A495C" w:rsidRPr="00427441" w:rsidRDefault="001B65BE">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8A4B2B">
          <w:rPr>
            <w:noProof/>
            <w:webHidden/>
          </w:rPr>
          <w:t>13</w:t>
        </w:r>
        <w:r w:rsidR="004A495C" w:rsidRPr="00427441">
          <w:rPr>
            <w:webHidden/>
          </w:rPr>
          <w:fldChar w:fldCharType="end"/>
        </w:r>
      </w:hyperlink>
    </w:p>
    <w:p w14:paraId="7703F627" w14:textId="38BB89ED" w:rsidR="004A495C" w:rsidRPr="00427441" w:rsidRDefault="001B65BE">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8A4B2B">
          <w:rPr>
            <w:noProof/>
            <w:webHidden/>
          </w:rPr>
          <w:t>14</w:t>
        </w:r>
        <w:r w:rsidR="004A495C" w:rsidRPr="00427441">
          <w:rPr>
            <w:webHidden/>
          </w:rPr>
          <w:fldChar w:fldCharType="end"/>
        </w:r>
      </w:hyperlink>
    </w:p>
    <w:p w14:paraId="6E073F0F" w14:textId="5F6FE8CF" w:rsidR="004A495C" w:rsidRPr="00427441" w:rsidRDefault="001B65BE">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8A4B2B">
          <w:rPr>
            <w:noProof/>
            <w:webHidden/>
          </w:rPr>
          <w:t>14</w:t>
        </w:r>
        <w:r w:rsidR="004A495C" w:rsidRPr="00427441">
          <w:rPr>
            <w:webHidden/>
          </w:rPr>
          <w:fldChar w:fldCharType="end"/>
        </w:r>
      </w:hyperlink>
    </w:p>
    <w:p w14:paraId="270B1D42" w14:textId="21D600F6" w:rsidR="004A495C" w:rsidRPr="00427441" w:rsidRDefault="001B65BE">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8A4B2B">
          <w:rPr>
            <w:noProof/>
            <w:webHidden/>
          </w:rPr>
          <w:t>14</w:t>
        </w:r>
        <w:r w:rsidR="004A495C" w:rsidRPr="00427441">
          <w:rPr>
            <w:webHidden/>
          </w:rPr>
          <w:fldChar w:fldCharType="end"/>
        </w:r>
      </w:hyperlink>
    </w:p>
    <w:p w14:paraId="706E3BB9" w14:textId="6B7F877E" w:rsidR="004A495C" w:rsidRPr="00427441" w:rsidRDefault="001B65BE">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8A4B2B">
          <w:rPr>
            <w:noProof/>
            <w:webHidden/>
          </w:rPr>
          <w:t>15</w:t>
        </w:r>
        <w:r w:rsidR="004A495C" w:rsidRPr="00427441">
          <w:rPr>
            <w:webHidden/>
          </w:rPr>
          <w:fldChar w:fldCharType="end"/>
        </w:r>
      </w:hyperlink>
    </w:p>
    <w:p w14:paraId="4FF624BD" w14:textId="779D08B4" w:rsidR="004A495C" w:rsidRPr="00427441" w:rsidRDefault="001B65BE">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8A4B2B">
          <w:rPr>
            <w:noProof/>
            <w:webHidden/>
          </w:rPr>
          <w:t>15</w:t>
        </w:r>
        <w:r w:rsidR="004A495C" w:rsidRPr="00427441">
          <w:rPr>
            <w:webHidden/>
          </w:rPr>
          <w:fldChar w:fldCharType="end"/>
        </w:r>
      </w:hyperlink>
    </w:p>
    <w:p w14:paraId="30EC3C4E" w14:textId="36909009" w:rsidR="004A495C" w:rsidRPr="00427441" w:rsidRDefault="001B65BE">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8A4B2B">
          <w:rPr>
            <w:noProof/>
            <w:webHidden/>
          </w:rPr>
          <w:t>17</w:t>
        </w:r>
        <w:r w:rsidR="004A495C" w:rsidRPr="00427441">
          <w:rPr>
            <w:webHidden/>
          </w:rPr>
          <w:fldChar w:fldCharType="end"/>
        </w:r>
      </w:hyperlink>
    </w:p>
    <w:p w14:paraId="71D24769" w14:textId="0C493E99" w:rsidR="004A495C"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8A4B2B">
          <w:rPr>
            <w:noProof/>
            <w:webHidden/>
            <w:lang w:val="mk-MK"/>
          </w:rPr>
          <w:t>18</w:t>
        </w:r>
        <w:r w:rsidR="004A495C" w:rsidRPr="00427441">
          <w:rPr>
            <w:webHidden/>
            <w:lang w:val="mk-MK"/>
          </w:rPr>
          <w:fldChar w:fldCharType="end"/>
        </w:r>
      </w:hyperlink>
    </w:p>
    <w:p w14:paraId="2B0A8780" w14:textId="3BC69544" w:rsidR="004A495C" w:rsidRPr="00427441" w:rsidRDefault="001B65BE">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8A4B2B">
          <w:rPr>
            <w:noProof/>
            <w:webHidden/>
          </w:rPr>
          <w:t>18</w:t>
        </w:r>
        <w:r w:rsidR="004A495C" w:rsidRPr="00427441">
          <w:rPr>
            <w:webHidden/>
          </w:rPr>
          <w:fldChar w:fldCharType="end"/>
        </w:r>
      </w:hyperlink>
    </w:p>
    <w:p w14:paraId="4DFCF2D2" w14:textId="159D3183" w:rsidR="004A495C" w:rsidRPr="00427441" w:rsidRDefault="001B65BE">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8A4B2B">
          <w:rPr>
            <w:noProof/>
            <w:webHidden/>
          </w:rPr>
          <w:t>19</w:t>
        </w:r>
        <w:r w:rsidR="004A495C" w:rsidRPr="00427441">
          <w:rPr>
            <w:webHidden/>
          </w:rPr>
          <w:fldChar w:fldCharType="end"/>
        </w:r>
      </w:hyperlink>
    </w:p>
    <w:p w14:paraId="7BFC3A67" w14:textId="5AD04C22" w:rsidR="004A495C" w:rsidRPr="00427441" w:rsidRDefault="001B65BE">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8A4B2B">
          <w:rPr>
            <w:noProof/>
            <w:webHidden/>
          </w:rPr>
          <w:t>19</w:t>
        </w:r>
        <w:r w:rsidR="004A495C" w:rsidRPr="00427441">
          <w:rPr>
            <w:webHidden/>
          </w:rPr>
          <w:fldChar w:fldCharType="end"/>
        </w:r>
      </w:hyperlink>
    </w:p>
    <w:p w14:paraId="165972A3" w14:textId="68151277" w:rsidR="004A495C" w:rsidRPr="00427441" w:rsidRDefault="001B65BE">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8A4B2B">
          <w:rPr>
            <w:noProof/>
            <w:webHidden/>
          </w:rPr>
          <w:t>19</w:t>
        </w:r>
        <w:r w:rsidR="004A495C" w:rsidRPr="00427441">
          <w:rPr>
            <w:webHidden/>
          </w:rPr>
          <w:fldChar w:fldCharType="end"/>
        </w:r>
      </w:hyperlink>
    </w:p>
    <w:p w14:paraId="008F9C61" w14:textId="3B7F511F" w:rsidR="004A495C" w:rsidRPr="00427441" w:rsidRDefault="001B65BE">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8A4B2B">
          <w:rPr>
            <w:noProof/>
            <w:webHidden/>
          </w:rPr>
          <w:t>20</w:t>
        </w:r>
        <w:r w:rsidR="004A495C" w:rsidRPr="00427441">
          <w:rPr>
            <w:webHidden/>
          </w:rPr>
          <w:fldChar w:fldCharType="end"/>
        </w:r>
      </w:hyperlink>
    </w:p>
    <w:p w14:paraId="206EDB74" w14:textId="2C3D87D0" w:rsidR="004A495C"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8A4B2B">
          <w:rPr>
            <w:noProof/>
            <w:webHidden/>
            <w:lang w:val="mk-MK"/>
          </w:rPr>
          <w:t>21</w:t>
        </w:r>
        <w:r w:rsidR="004A495C" w:rsidRPr="00427441">
          <w:rPr>
            <w:webHidden/>
            <w:lang w:val="mk-MK"/>
          </w:rPr>
          <w:fldChar w:fldCharType="end"/>
        </w:r>
      </w:hyperlink>
    </w:p>
    <w:p w14:paraId="57E5BD0B" w14:textId="601507AA" w:rsidR="004A495C" w:rsidRPr="00427441" w:rsidRDefault="001B65BE">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8A4B2B">
          <w:rPr>
            <w:noProof/>
            <w:webHidden/>
          </w:rPr>
          <w:t>21</w:t>
        </w:r>
        <w:r w:rsidR="004A495C" w:rsidRPr="00427441">
          <w:rPr>
            <w:webHidden/>
          </w:rPr>
          <w:fldChar w:fldCharType="end"/>
        </w:r>
      </w:hyperlink>
    </w:p>
    <w:p w14:paraId="2392346A" w14:textId="59E6D00B" w:rsidR="004A495C" w:rsidRPr="00427441" w:rsidRDefault="001B65BE">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8A4B2B">
          <w:rPr>
            <w:noProof/>
            <w:webHidden/>
          </w:rPr>
          <w:t>21</w:t>
        </w:r>
        <w:r w:rsidR="004A495C" w:rsidRPr="00427441">
          <w:rPr>
            <w:webHidden/>
          </w:rPr>
          <w:fldChar w:fldCharType="end"/>
        </w:r>
      </w:hyperlink>
    </w:p>
    <w:p w14:paraId="3AF18765" w14:textId="46367DD8" w:rsidR="004A495C" w:rsidRPr="00427441" w:rsidRDefault="001B65BE">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8A4B2B">
          <w:rPr>
            <w:noProof/>
            <w:webHidden/>
          </w:rPr>
          <w:t>22</w:t>
        </w:r>
        <w:r w:rsidR="004A495C" w:rsidRPr="00427441">
          <w:rPr>
            <w:webHidden/>
          </w:rPr>
          <w:fldChar w:fldCharType="end"/>
        </w:r>
      </w:hyperlink>
    </w:p>
    <w:p w14:paraId="5EE41311" w14:textId="4C7A414E" w:rsidR="004A495C" w:rsidRPr="00427441" w:rsidRDefault="001B65BE">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8A4B2B">
          <w:rPr>
            <w:noProof/>
            <w:webHidden/>
          </w:rPr>
          <w:t>22</w:t>
        </w:r>
        <w:r w:rsidR="004A495C" w:rsidRPr="00427441">
          <w:rPr>
            <w:webHidden/>
          </w:rPr>
          <w:fldChar w:fldCharType="end"/>
        </w:r>
      </w:hyperlink>
    </w:p>
    <w:p w14:paraId="6EBC6A29" w14:textId="658D6E58" w:rsidR="004A495C" w:rsidRPr="00427441" w:rsidRDefault="001B65BE">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8A4B2B">
          <w:rPr>
            <w:noProof/>
            <w:webHidden/>
          </w:rPr>
          <w:t>23</w:t>
        </w:r>
        <w:r w:rsidR="004A495C" w:rsidRPr="00427441">
          <w:rPr>
            <w:webHidden/>
          </w:rPr>
          <w:fldChar w:fldCharType="end"/>
        </w:r>
      </w:hyperlink>
    </w:p>
    <w:p w14:paraId="4D4191D1" w14:textId="0BDEDB5B" w:rsidR="004A495C" w:rsidRPr="00427441" w:rsidRDefault="001B65BE">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8A4B2B">
          <w:rPr>
            <w:noProof/>
            <w:webHidden/>
          </w:rPr>
          <w:t>23</w:t>
        </w:r>
        <w:r w:rsidR="004A495C" w:rsidRPr="00427441">
          <w:rPr>
            <w:webHidden/>
          </w:rPr>
          <w:fldChar w:fldCharType="end"/>
        </w:r>
      </w:hyperlink>
    </w:p>
    <w:p w14:paraId="6783E08E" w14:textId="190EA23D" w:rsidR="004A495C" w:rsidRPr="00427441" w:rsidRDefault="001B65BE">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8A4B2B">
          <w:rPr>
            <w:noProof/>
            <w:webHidden/>
          </w:rPr>
          <w:t>24</w:t>
        </w:r>
        <w:r w:rsidR="004A495C" w:rsidRPr="00427441">
          <w:rPr>
            <w:webHidden/>
          </w:rPr>
          <w:fldChar w:fldCharType="end"/>
        </w:r>
      </w:hyperlink>
    </w:p>
    <w:p w14:paraId="494A9B6D" w14:textId="0C70D9B6" w:rsidR="004A495C" w:rsidRPr="00427441" w:rsidRDefault="001B65BE">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8A4B2B">
          <w:rPr>
            <w:noProof/>
            <w:webHidden/>
          </w:rPr>
          <w:t>24</w:t>
        </w:r>
        <w:r w:rsidR="004A495C" w:rsidRPr="00427441">
          <w:rPr>
            <w:webHidden/>
          </w:rPr>
          <w:fldChar w:fldCharType="end"/>
        </w:r>
      </w:hyperlink>
    </w:p>
    <w:p w14:paraId="4E397765" w14:textId="65349A75" w:rsidR="004A495C" w:rsidRPr="00427441" w:rsidRDefault="001B65BE">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8A4B2B">
          <w:rPr>
            <w:noProof/>
            <w:webHidden/>
          </w:rPr>
          <w:t>24</w:t>
        </w:r>
        <w:r w:rsidR="004A495C" w:rsidRPr="00427441">
          <w:rPr>
            <w:webHidden/>
          </w:rPr>
          <w:fldChar w:fldCharType="end"/>
        </w:r>
      </w:hyperlink>
    </w:p>
    <w:p w14:paraId="0DA62C85" w14:textId="29C5849C" w:rsidR="004A495C" w:rsidRPr="00427441" w:rsidRDefault="001B65BE">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8A4B2B">
          <w:rPr>
            <w:noProof/>
            <w:webHidden/>
          </w:rPr>
          <w:t>24</w:t>
        </w:r>
        <w:r w:rsidR="004A495C" w:rsidRPr="00427441">
          <w:rPr>
            <w:webHidden/>
          </w:rPr>
          <w:fldChar w:fldCharType="end"/>
        </w:r>
      </w:hyperlink>
    </w:p>
    <w:p w14:paraId="3B06A117" w14:textId="6D6C22F0" w:rsidR="004A495C" w:rsidRPr="00427441" w:rsidRDefault="001B65BE">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8A4B2B">
          <w:rPr>
            <w:noProof/>
            <w:webHidden/>
          </w:rPr>
          <w:t>26</w:t>
        </w:r>
        <w:r w:rsidR="004A495C" w:rsidRPr="00427441">
          <w:rPr>
            <w:webHidden/>
          </w:rPr>
          <w:fldChar w:fldCharType="end"/>
        </w:r>
      </w:hyperlink>
    </w:p>
    <w:p w14:paraId="085EC0BB" w14:textId="5CFAC1CC" w:rsidR="004A495C" w:rsidRPr="00427441" w:rsidRDefault="001B65BE">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8A4B2B">
          <w:rPr>
            <w:noProof/>
            <w:webHidden/>
          </w:rPr>
          <w:t>26</w:t>
        </w:r>
        <w:r w:rsidR="004A495C" w:rsidRPr="00427441">
          <w:rPr>
            <w:webHidden/>
          </w:rPr>
          <w:fldChar w:fldCharType="end"/>
        </w:r>
      </w:hyperlink>
    </w:p>
    <w:p w14:paraId="36148373" w14:textId="109011E7" w:rsidR="004A495C" w:rsidRPr="00427441" w:rsidRDefault="001B65BE">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8A4B2B">
          <w:rPr>
            <w:noProof/>
            <w:webHidden/>
          </w:rPr>
          <w:t>26</w:t>
        </w:r>
        <w:r w:rsidR="004A495C" w:rsidRPr="00427441">
          <w:rPr>
            <w:webHidden/>
          </w:rPr>
          <w:fldChar w:fldCharType="end"/>
        </w:r>
      </w:hyperlink>
    </w:p>
    <w:p w14:paraId="4C03B17C" w14:textId="1060FED2" w:rsidR="004A495C"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8A4B2B">
          <w:rPr>
            <w:noProof/>
            <w:webHidden/>
            <w:lang w:val="mk-MK"/>
          </w:rPr>
          <w:t>26</w:t>
        </w:r>
        <w:r w:rsidR="004A495C" w:rsidRPr="00427441">
          <w:rPr>
            <w:webHidden/>
            <w:lang w:val="mk-MK"/>
          </w:rPr>
          <w:fldChar w:fldCharType="end"/>
        </w:r>
      </w:hyperlink>
    </w:p>
    <w:p w14:paraId="44BCD2AA" w14:textId="02E36DC5" w:rsidR="004A495C" w:rsidRPr="00427441" w:rsidRDefault="001B65BE">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8A4B2B">
          <w:rPr>
            <w:noProof/>
            <w:webHidden/>
          </w:rPr>
          <w:t>26</w:t>
        </w:r>
        <w:r w:rsidR="004A495C" w:rsidRPr="00427441">
          <w:rPr>
            <w:webHidden/>
          </w:rPr>
          <w:fldChar w:fldCharType="end"/>
        </w:r>
      </w:hyperlink>
    </w:p>
    <w:p w14:paraId="1AEA9DD3" w14:textId="3BFECC04" w:rsidR="004A495C" w:rsidRPr="00427441" w:rsidRDefault="001B65BE">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8A4B2B">
          <w:rPr>
            <w:noProof/>
            <w:webHidden/>
          </w:rPr>
          <w:t>26</w:t>
        </w:r>
        <w:r w:rsidR="004A495C" w:rsidRPr="00427441">
          <w:rPr>
            <w:webHidden/>
          </w:rPr>
          <w:fldChar w:fldCharType="end"/>
        </w:r>
      </w:hyperlink>
    </w:p>
    <w:p w14:paraId="35B567DE" w14:textId="5AC255E4" w:rsidR="004A495C" w:rsidRPr="00427441" w:rsidRDefault="001B65BE">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8A4B2B">
          <w:rPr>
            <w:noProof/>
            <w:webHidden/>
          </w:rPr>
          <w:t>27</w:t>
        </w:r>
        <w:r w:rsidR="004A495C" w:rsidRPr="00427441">
          <w:rPr>
            <w:webHidden/>
          </w:rPr>
          <w:fldChar w:fldCharType="end"/>
        </w:r>
      </w:hyperlink>
    </w:p>
    <w:p w14:paraId="0B5E7CAE" w14:textId="1C25C2ED" w:rsidR="004A495C" w:rsidRPr="00427441" w:rsidRDefault="001B65BE">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8A4B2B">
          <w:rPr>
            <w:noProof/>
            <w:webHidden/>
          </w:rPr>
          <w:t>28</w:t>
        </w:r>
        <w:r w:rsidR="004A495C" w:rsidRPr="00427441">
          <w:rPr>
            <w:webHidden/>
          </w:rPr>
          <w:fldChar w:fldCharType="end"/>
        </w:r>
      </w:hyperlink>
    </w:p>
    <w:p w14:paraId="42E1C832" w14:textId="5C3FDF9B" w:rsidR="004A495C" w:rsidRPr="00427441" w:rsidRDefault="001B65BE">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8A4B2B">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0"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7"/>
      <w:bookmarkEnd w:id="8"/>
      <w:bookmarkEnd w:id="9"/>
      <w:bookmarkEnd w:id="10"/>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1" w:name="_Toc438532584"/>
            <w:bookmarkStart w:id="12" w:name="_Toc438532601"/>
            <w:bookmarkStart w:id="13" w:name="_Toc438532602"/>
            <w:bookmarkStart w:id="14" w:name="_Toc438532639"/>
            <w:bookmarkStart w:id="15" w:name="_Toc438532651"/>
            <w:bookmarkStart w:id="16" w:name="_Toc438532652"/>
            <w:bookmarkStart w:id="17" w:name="_Toc438532653"/>
            <w:bookmarkStart w:id="18" w:name="_Toc516644866"/>
            <w:bookmarkStart w:id="19" w:name="_Toc516733515"/>
            <w:bookmarkEnd w:id="11"/>
            <w:bookmarkEnd w:id="12"/>
            <w:bookmarkEnd w:id="13"/>
            <w:bookmarkEnd w:id="14"/>
            <w:bookmarkEnd w:id="15"/>
            <w:bookmarkEnd w:id="16"/>
            <w:bookmarkEnd w:id="17"/>
            <w:r w:rsidRPr="00427441">
              <w:rPr>
                <w:lang w:val="mk-MK"/>
              </w:rPr>
              <w:t xml:space="preserve">А. </w:t>
            </w:r>
            <w:r w:rsidR="00B50AED" w:rsidRPr="00427441">
              <w:rPr>
                <w:lang w:val="mk-MK"/>
              </w:rPr>
              <w:t>Општо</w:t>
            </w:r>
            <w:bookmarkEnd w:id="18"/>
            <w:bookmarkEnd w:id="19"/>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20" w:name="_Toc516733516"/>
            <w:r w:rsidRPr="00427441">
              <w:rPr>
                <w:lang w:val="mk-MK"/>
              </w:rPr>
              <w:t>Опис на понуда</w:t>
            </w:r>
            <w:bookmarkStart w:id="21" w:name="_Toc97371002"/>
            <w:bookmarkStart w:id="22" w:name="_Toc139863103"/>
            <w:bookmarkStart w:id="23" w:name="_Toc516644867"/>
            <w:r w:rsidRPr="00427441">
              <w:rPr>
                <w:lang w:val="mk-MK"/>
              </w:rPr>
              <w:t>та</w:t>
            </w:r>
            <w:bookmarkEnd w:id="20"/>
            <w:bookmarkEnd w:id="21"/>
            <w:bookmarkEnd w:id="22"/>
            <w:bookmarkEnd w:id="23"/>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4" w:name="_Toc438530847"/>
            <w:bookmarkStart w:id="25" w:name="_Toc438532555"/>
            <w:bookmarkStart w:id="26" w:name="_Toc516644868"/>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516733517"/>
            <w:bookmarkEnd w:id="24"/>
            <w:bookmarkEnd w:id="25"/>
            <w:r w:rsidRPr="00427441">
              <w:rPr>
                <w:lang w:val="mk-MK"/>
              </w:rPr>
              <w:t>Извор на средства</w:t>
            </w:r>
            <w:bookmarkEnd w:id="26"/>
            <w:bookmarkEnd w:id="27"/>
            <w:bookmarkEnd w:id="28"/>
            <w:bookmarkEnd w:id="29"/>
            <w:bookmarkEnd w:id="30"/>
            <w:bookmarkEnd w:id="31"/>
            <w:bookmarkEnd w:id="32"/>
            <w:bookmarkEnd w:id="33"/>
            <w:bookmarkEnd w:id="34"/>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5" w:name="_Toc438532557"/>
            <w:bookmarkEnd w:id="35"/>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6" w:name="_Toc438532558"/>
            <w:bookmarkStart w:id="37" w:name="_Toc438002631"/>
            <w:bookmarkEnd w:id="36"/>
            <w:r w:rsidRPr="00427441">
              <w:rPr>
                <w:lang w:val="mk-MK"/>
              </w:rPr>
              <w:lastRenderedPageBreak/>
              <w:br w:type="page"/>
            </w:r>
            <w:bookmarkStart w:id="38" w:name="_Toc516644869"/>
            <w:bookmarkStart w:id="39" w:name="_Toc516733518"/>
            <w:bookmarkEnd w:id="37"/>
            <w:r w:rsidRPr="00427441">
              <w:rPr>
                <w:lang w:val="mk-MK"/>
              </w:rPr>
              <w:t>Измама и корупција</w:t>
            </w:r>
            <w:bookmarkEnd w:id="38"/>
            <w:bookmarkEnd w:id="39"/>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40" w:name="_Toc516644870"/>
            <w:bookmarkStart w:id="41" w:name="_Toc516733519"/>
            <w:bookmarkStart w:id="42" w:name="_Toc438438823"/>
            <w:bookmarkStart w:id="43" w:name="_Toc438532560"/>
            <w:bookmarkStart w:id="44" w:name="_Toc438733967"/>
            <w:bookmarkStart w:id="45" w:name="_Toc438907008"/>
            <w:bookmarkStart w:id="46" w:name="_Toc438907207"/>
            <w:bookmarkStart w:id="47" w:name="_Toc97371005"/>
            <w:bookmarkStart w:id="48" w:name="_Toc139863106"/>
            <w:r w:rsidRPr="00427441">
              <w:rPr>
                <w:lang w:val="mk-MK"/>
              </w:rPr>
              <w:t>Квалификувани понудувачи</w:t>
            </w:r>
            <w:bookmarkEnd w:id="40"/>
            <w:bookmarkEnd w:id="41"/>
            <w:r w:rsidRPr="00427441">
              <w:rPr>
                <w:lang w:val="mk-MK"/>
              </w:rPr>
              <w:t xml:space="preserve"> </w:t>
            </w:r>
            <w:bookmarkEnd w:id="42"/>
            <w:bookmarkEnd w:id="43"/>
            <w:bookmarkEnd w:id="44"/>
            <w:bookmarkEnd w:id="45"/>
            <w:bookmarkEnd w:id="46"/>
            <w:bookmarkEnd w:id="47"/>
            <w:bookmarkEnd w:id="48"/>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516644871"/>
            <w:bookmarkStart w:id="56" w:name="_Toc516733520"/>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End w:id="49"/>
            <w:bookmarkEnd w:id="50"/>
            <w:bookmarkEnd w:id="51"/>
            <w:bookmarkEnd w:id="52"/>
            <w:bookmarkEnd w:id="53"/>
            <w:bookmarkEnd w:id="54"/>
            <w:r w:rsidRPr="00427441">
              <w:rPr>
                <w:lang w:val="mk-MK"/>
              </w:rPr>
              <w:lastRenderedPageBreak/>
              <w:t>Прифатливи материјали, опрема и услуги</w:t>
            </w:r>
            <w:bookmarkEnd w:id="55"/>
            <w:bookmarkEnd w:id="56"/>
            <w:r w:rsidRPr="00427441">
              <w:rPr>
                <w:iCs/>
                <w:lang w:val="mk-MK"/>
              </w:rPr>
              <w:t xml:space="preserve"> </w:t>
            </w:r>
            <w:bookmarkEnd w:id="57"/>
            <w:bookmarkEnd w:id="58"/>
            <w:bookmarkEnd w:id="59"/>
            <w:bookmarkEnd w:id="60"/>
            <w:bookmarkEnd w:id="61"/>
            <w:bookmarkEnd w:id="62"/>
            <w:bookmarkEnd w:id="63"/>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516644872"/>
            <w:bookmarkStart w:id="73" w:name="_Toc516733521"/>
            <w:bookmarkEnd w:id="64"/>
            <w:bookmarkEnd w:id="65"/>
            <w:r w:rsidRPr="00427441">
              <w:rPr>
                <w:lang w:val="mk-MK"/>
              </w:rPr>
              <w:t xml:space="preserve">Б. </w:t>
            </w:r>
            <w:r w:rsidR="00B50AED" w:rsidRPr="00427441">
              <w:rPr>
                <w:lang w:val="mk-MK"/>
              </w:rPr>
              <w:t xml:space="preserve">Содржина </w:t>
            </w:r>
            <w:bookmarkEnd w:id="66"/>
            <w:bookmarkEnd w:id="67"/>
            <w:bookmarkEnd w:id="68"/>
            <w:bookmarkEnd w:id="69"/>
            <w:bookmarkEnd w:id="70"/>
            <w:bookmarkEnd w:id="71"/>
            <w:r w:rsidR="00B50AED" w:rsidRPr="00427441">
              <w:rPr>
                <w:lang w:val="mk-MK"/>
              </w:rPr>
              <w:t>на тендерска документација</w:t>
            </w:r>
            <w:bookmarkEnd w:id="72"/>
            <w:bookmarkEnd w:id="73"/>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4" w:name="_Toc516644873"/>
            <w:bookmarkStart w:id="75" w:name="_Toc516733522"/>
            <w:r w:rsidRPr="00427441">
              <w:rPr>
                <w:lang w:val="mk-MK"/>
              </w:rPr>
              <w:t>Дели на тендерската документација</w:t>
            </w:r>
            <w:bookmarkEnd w:id="74"/>
            <w:bookmarkEnd w:id="75"/>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6" w:name="_Toc516644874"/>
            <w:bookmarkStart w:id="77" w:name="_Toc516733523"/>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6"/>
            <w:bookmarkEnd w:id="77"/>
            <w:r w:rsidRPr="00427441">
              <w:rPr>
                <w:lang w:val="mk-MK"/>
              </w:rPr>
              <w:t xml:space="preserve"> </w:t>
            </w:r>
            <w:bookmarkEnd w:id="78"/>
            <w:bookmarkEnd w:id="79"/>
            <w:bookmarkEnd w:id="80"/>
            <w:bookmarkEnd w:id="81"/>
            <w:bookmarkEnd w:id="82"/>
            <w:bookmarkEnd w:id="83"/>
            <w:bookmarkEnd w:id="84"/>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5" w:name="_Toc516644875"/>
            <w:bookmarkStart w:id="86" w:name="_Toc516733524"/>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r w:rsidRPr="00427441">
              <w:rPr>
                <w:lang w:val="mk-MK"/>
              </w:rPr>
              <w:t>Измена на тендерската документација</w:t>
            </w:r>
            <w:bookmarkEnd w:id="85"/>
            <w:bookmarkEnd w:id="86"/>
            <w:r w:rsidRPr="00427441">
              <w:rPr>
                <w:lang w:val="mk-MK"/>
              </w:rPr>
              <w:t xml:space="preserve"> </w:t>
            </w:r>
            <w:bookmarkEnd w:id="87"/>
            <w:bookmarkEnd w:id="88"/>
            <w:bookmarkEnd w:id="89"/>
            <w:bookmarkEnd w:id="90"/>
            <w:bookmarkEnd w:id="91"/>
            <w:bookmarkEnd w:id="92"/>
            <w:bookmarkEnd w:id="93"/>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4" w:name="_Toc516644876"/>
            <w:bookmarkStart w:id="95" w:name="_Toc516733525"/>
            <w:bookmarkStart w:id="96" w:name="_Toc438438829"/>
            <w:bookmarkStart w:id="97" w:name="_Toc438532577"/>
            <w:bookmarkStart w:id="98" w:name="_Toc438733973"/>
            <w:bookmarkStart w:id="99" w:name="_Toc438962055"/>
            <w:bookmarkStart w:id="100" w:name="_Toc461939618"/>
            <w:bookmarkStart w:id="101" w:name="_Toc97371011"/>
            <w:r w:rsidRPr="00427441">
              <w:rPr>
                <w:lang w:val="mk-MK"/>
              </w:rPr>
              <w:t xml:space="preserve">В. </w:t>
            </w:r>
            <w:r w:rsidR="00B50AED" w:rsidRPr="00427441">
              <w:rPr>
                <w:lang w:val="mk-MK"/>
              </w:rPr>
              <w:t>Изготвување на понуди</w:t>
            </w:r>
            <w:bookmarkEnd w:id="94"/>
            <w:bookmarkEnd w:id="95"/>
            <w:r w:rsidR="00B50AED" w:rsidRPr="00427441">
              <w:rPr>
                <w:b w:val="0"/>
                <w:bCs w:val="0"/>
                <w:lang w:val="mk-MK"/>
              </w:rPr>
              <w:t xml:space="preserve"> </w:t>
            </w:r>
            <w:bookmarkEnd w:id="96"/>
            <w:bookmarkEnd w:id="97"/>
            <w:bookmarkEnd w:id="98"/>
            <w:bookmarkEnd w:id="99"/>
            <w:bookmarkEnd w:id="100"/>
            <w:bookmarkEnd w:id="101"/>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2" w:name="_Toc516644877"/>
            <w:bookmarkStart w:id="103" w:name="_Toc516733526"/>
            <w:bookmarkStart w:id="104" w:name="_Toc438438830"/>
            <w:bookmarkStart w:id="105" w:name="_Toc438532578"/>
            <w:bookmarkStart w:id="106" w:name="_Toc438733974"/>
            <w:bookmarkStart w:id="107" w:name="_Toc438907013"/>
            <w:bookmarkStart w:id="108" w:name="_Toc438907212"/>
            <w:bookmarkStart w:id="109" w:name="_Toc97371012"/>
            <w:bookmarkStart w:id="110" w:name="_Toc139863111"/>
            <w:r w:rsidRPr="00427441">
              <w:rPr>
                <w:lang w:val="mk-MK"/>
              </w:rPr>
              <w:t>Трошок за поднесување на понудата</w:t>
            </w:r>
            <w:bookmarkEnd w:id="102"/>
            <w:bookmarkEnd w:id="103"/>
            <w:r w:rsidRPr="00427441">
              <w:rPr>
                <w:lang w:val="mk-MK"/>
              </w:rPr>
              <w:t xml:space="preserve"> </w:t>
            </w:r>
            <w:bookmarkEnd w:id="104"/>
            <w:bookmarkEnd w:id="105"/>
            <w:bookmarkEnd w:id="106"/>
            <w:bookmarkEnd w:id="107"/>
            <w:bookmarkEnd w:id="108"/>
            <w:bookmarkEnd w:id="109"/>
            <w:bookmarkEnd w:id="110"/>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1" w:name="_Toc516644878"/>
            <w:bookmarkStart w:id="112" w:name="_Toc516733527"/>
            <w:r w:rsidRPr="00427441">
              <w:rPr>
                <w:lang w:val="mk-MK"/>
              </w:rPr>
              <w:t>Јазик на понудата</w:t>
            </w:r>
            <w:bookmarkEnd w:id="111"/>
            <w:bookmarkEnd w:id="112"/>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3" w:name="_Toc516644879"/>
            <w:bookmarkStart w:id="114" w:name="_Toc516733528"/>
            <w:bookmarkStart w:id="115" w:name="_Toc438438832"/>
            <w:bookmarkStart w:id="116" w:name="_Toc438532580"/>
            <w:bookmarkStart w:id="117" w:name="_Toc438733976"/>
            <w:bookmarkStart w:id="118" w:name="_Toc438907015"/>
            <w:bookmarkStart w:id="119" w:name="_Toc438907214"/>
            <w:bookmarkStart w:id="120" w:name="_Toc97371014"/>
            <w:bookmarkStart w:id="121" w:name="_Toc139863113"/>
            <w:r w:rsidRPr="00427441">
              <w:rPr>
                <w:lang w:val="mk-MK"/>
              </w:rPr>
              <w:lastRenderedPageBreak/>
              <w:t>Документи опфатени во понудата</w:t>
            </w:r>
            <w:bookmarkEnd w:id="113"/>
            <w:bookmarkEnd w:id="114"/>
            <w:r w:rsidRPr="00427441">
              <w:rPr>
                <w:lang w:val="mk-MK"/>
              </w:rPr>
              <w:t xml:space="preserve"> </w:t>
            </w:r>
          </w:p>
          <w:bookmarkEnd w:id="115"/>
          <w:bookmarkEnd w:id="116"/>
          <w:bookmarkEnd w:id="117"/>
          <w:bookmarkEnd w:id="118"/>
          <w:bookmarkEnd w:id="119"/>
          <w:bookmarkEnd w:id="120"/>
          <w:bookmarkEnd w:id="121"/>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2" w:name="_Toc516644880"/>
            <w:bookmarkStart w:id="123" w:name="_Toc516733529"/>
            <w:bookmarkStart w:id="124" w:name="_Toc97371015"/>
            <w:bookmarkStart w:id="125" w:name="_Toc139863114"/>
            <w:r w:rsidRPr="00427441">
              <w:rPr>
                <w:lang w:val="mk-MK"/>
              </w:rPr>
              <w:t>Писмо со понуда и распореди</w:t>
            </w:r>
            <w:bookmarkEnd w:id="122"/>
            <w:bookmarkEnd w:id="123"/>
            <w:r w:rsidRPr="00427441">
              <w:rPr>
                <w:lang w:val="mk-MK"/>
              </w:rPr>
              <w:t xml:space="preserve"> </w:t>
            </w:r>
            <w:bookmarkEnd w:id="124"/>
            <w:bookmarkEnd w:id="125"/>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6" w:name="_Toc516644881"/>
            <w:bookmarkStart w:id="127" w:name="_Toc516733530"/>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r w:rsidRPr="00427441">
              <w:rPr>
                <w:lang w:val="mk-MK"/>
              </w:rPr>
              <w:t>Алтернативни понуди</w:t>
            </w:r>
            <w:bookmarkEnd w:id="126"/>
            <w:bookmarkEnd w:id="127"/>
            <w:r w:rsidRPr="00427441">
              <w:rPr>
                <w:lang w:val="mk-MK"/>
              </w:rPr>
              <w:t xml:space="preserve"> </w:t>
            </w:r>
            <w:bookmarkEnd w:id="128"/>
            <w:bookmarkEnd w:id="129"/>
            <w:bookmarkEnd w:id="130"/>
            <w:bookmarkEnd w:id="131"/>
            <w:bookmarkEnd w:id="132"/>
            <w:bookmarkEnd w:id="133"/>
            <w:bookmarkEnd w:id="134"/>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5" w:name="_Toc516644882"/>
            <w:bookmarkStart w:id="136" w:name="_Toc516733531"/>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r w:rsidRPr="00427441">
              <w:rPr>
                <w:lang w:val="mk-MK"/>
              </w:rPr>
              <w:t>Цени во понудата и попусти</w:t>
            </w:r>
            <w:bookmarkEnd w:id="135"/>
            <w:bookmarkEnd w:id="136"/>
            <w:r w:rsidRPr="00427441">
              <w:rPr>
                <w:lang w:val="mk-MK"/>
              </w:rPr>
              <w:t xml:space="preserve"> </w:t>
            </w:r>
            <w:bookmarkEnd w:id="137"/>
            <w:bookmarkEnd w:id="138"/>
            <w:bookmarkEnd w:id="139"/>
            <w:bookmarkEnd w:id="140"/>
            <w:bookmarkEnd w:id="141"/>
            <w:bookmarkEnd w:id="142"/>
            <w:bookmarkEnd w:id="143"/>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4" w:name="_Toc516644883"/>
            <w:bookmarkStart w:id="145" w:name="_Toc516733532"/>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r w:rsidRPr="00427441">
              <w:rPr>
                <w:lang w:val="mk-MK"/>
              </w:rPr>
              <w:t>Валути на понудата и плаќање</w:t>
            </w:r>
            <w:bookmarkEnd w:id="144"/>
            <w:bookmarkEnd w:id="145"/>
            <w:r w:rsidRPr="00427441">
              <w:rPr>
                <w:lang w:val="mk-MK"/>
              </w:rPr>
              <w:t xml:space="preserve"> </w:t>
            </w:r>
            <w:bookmarkEnd w:id="146"/>
            <w:bookmarkEnd w:id="147"/>
            <w:bookmarkEnd w:id="148"/>
            <w:bookmarkEnd w:id="149"/>
            <w:bookmarkEnd w:id="150"/>
            <w:bookmarkEnd w:id="151"/>
            <w:bookmarkEnd w:id="152"/>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3" w:name="_Toc97371019"/>
            <w:bookmarkStart w:id="154" w:name="_Toc139863118"/>
            <w:bookmarkStart w:id="155" w:name="_Toc516644884"/>
            <w:bookmarkStart w:id="156" w:name="_Toc516733533"/>
            <w:r w:rsidRPr="00427441">
              <w:rPr>
                <w:lang w:val="mk-MK"/>
              </w:rPr>
              <w:t>Документи од кои се состои техничката понуда</w:t>
            </w:r>
            <w:bookmarkEnd w:id="153"/>
            <w:bookmarkEnd w:id="154"/>
            <w:bookmarkEnd w:id="155"/>
            <w:bookmarkEnd w:id="156"/>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516644885"/>
            <w:bookmarkStart w:id="165"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7"/>
            <w:bookmarkEnd w:id="158"/>
            <w:bookmarkEnd w:id="159"/>
            <w:bookmarkEnd w:id="160"/>
            <w:bookmarkEnd w:id="161"/>
            <w:bookmarkEnd w:id="162"/>
            <w:bookmarkEnd w:id="163"/>
            <w:bookmarkEnd w:id="164"/>
            <w:bookmarkEnd w:id="165"/>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516644886"/>
            <w:bookmarkStart w:id="174" w:name="_Toc516733535"/>
            <w:r w:rsidRPr="00427441">
              <w:rPr>
                <w:lang w:val="mk-MK"/>
              </w:rPr>
              <w:t>Период на валидност на понудата</w:t>
            </w:r>
            <w:bookmarkEnd w:id="166"/>
            <w:bookmarkEnd w:id="167"/>
            <w:bookmarkEnd w:id="168"/>
            <w:bookmarkEnd w:id="169"/>
            <w:bookmarkEnd w:id="170"/>
            <w:bookmarkEnd w:id="171"/>
            <w:bookmarkEnd w:id="172"/>
            <w:bookmarkEnd w:id="173"/>
            <w:bookmarkEnd w:id="174"/>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5" w:name="_Toc516644887"/>
            <w:bookmarkStart w:id="176" w:name="_Toc516733536"/>
            <w:bookmarkStart w:id="177" w:name="_Toc438438842"/>
            <w:bookmarkStart w:id="178" w:name="_Toc438532605"/>
            <w:bookmarkStart w:id="179" w:name="_Toc438733986"/>
            <w:bookmarkStart w:id="180" w:name="_Toc438907025"/>
            <w:bookmarkStart w:id="181" w:name="_Toc438907224"/>
            <w:bookmarkStart w:id="182" w:name="_Toc97371022"/>
            <w:bookmarkStart w:id="183" w:name="_Toc139863121"/>
            <w:r w:rsidRPr="00427441">
              <w:rPr>
                <w:lang w:val="mk-MK"/>
              </w:rPr>
              <w:t>Гаранција на понудата</w:t>
            </w:r>
            <w:bookmarkEnd w:id="175"/>
            <w:bookmarkEnd w:id="176"/>
            <w:r w:rsidRPr="00427441">
              <w:rPr>
                <w:lang w:val="mk-MK"/>
              </w:rPr>
              <w:t xml:space="preserve"> </w:t>
            </w:r>
          </w:p>
          <w:bookmarkEnd w:id="177"/>
          <w:bookmarkEnd w:id="178"/>
          <w:bookmarkEnd w:id="179"/>
          <w:bookmarkEnd w:id="180"/>
          <w:bookmarkEnd w:id="181"/>
          <w:bookmarkEnd w:id="182"/>
          <w:bookmarkEnd w:id="183"/>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7"/>
            <w:r w:rsidRPr="00427441">
              <w:rPr>
                <w:szCs w:val="20"/>
                <w:lang w:val="mk-MK"/>
              </w:rPr>
              <w:t>го потпише Договорот во согласност со ИП 41; или</w:t>
            </w:r>
            <w:bookmarkEnd w:id="184"/>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5"/>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6" w:name="_Toc516644888"/>
            <w:bookmarkStart w:id="187" w:name="_Toc516733537"/>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r w:rsidRPr="00427441">
              <w:rPr>
                <w:lang w:val="mk-MK"/>
              </w:rPr>
              <w:t>Формат и потпишување на понудата</w:t>
            </w:r>
            <w:bookmarkEnd w:id="186"/>
            <w:bookmarkEnd w:id="187"/>
            <w:r w:rsidRPr="00427441">
              <w:rPr>
                <w:lang w:val="mk-MK"/>
              </w:rPr>
              <w:t xml:space="preserve"> </w:t>
            </w:r>
            <w:bookmarkEnd w:id="188"/>
            <w:bookmarkEnd w:id="189"/>
            <w:bookmarkEnd w:id="190"/>
            <w:bookmarkEnd w:id="191"/>
            <w:bookmarkEnd w:id="192"/>
            <w:bookmarkEnd w:id="193"/>
            <w:bookmarkEnd w:id="194"/>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5" w:name="_Toc516644889"/>
            <w:bookmarkStart w:id="196" w:name="_Toc438438844"/>
            <w:bookmarkStart w:id="197" w:name="_Toc438532613"/>
            <w:bookmarkStart w:id="198" w:name="_Toc438733988"/>
            <w:bookmarkStart w:id="199" w:name="_Toc438962070"/>
            <w:bookmarkStart w:id="200" w:name="_Toc461939619"/>
            <w:bookmarkStart w:id="201" w:name="_Toc97371024"/>
            <w:bookmarkStart w:id="202" w:name="_Toc516733538"/>
            <w:r w:rsidRPr="00427441">
              <w:rPr>
                <w:lang w:val="mk-MK"/>
              </w:rPr>
              <w:t xml:space="preserve">Г. </w:t>
            </w:r>
            <w:r w:rsidR="00B50AED" w:rsidRPr="00427441">
              <w:rPr>
                <w:lang w:val="mk-MK"/>
              </w:rPr>
              <w:t>Поднесување и отворање на понудите</w:t>
            </w:r>
            <w:bookmarkEnd w:id="195"/>
            <w:bookmarkEnd w:id="196"/>
            <w:bookmarkEnd w:id="197"/>
            <w:bookmarkEnd w:id="198"/>
            <w:bookmarkEnd w:id="199"/>
            <w:bookmarkEnd w:id="200"/>
            <w:bookmarkEnd w:id="201"/>
            <w:bookmarkEnd w:id="202"/>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3" w:name="_Toc516644890"/>
            <w:bookmarkStart w:id="204" w:name="_Toc516733539"/>
            <w:r w:rsidRPr="00427441">
              <w:rPr>
                <w:lang w:val="mk-MK"/>
              </w:rPr>
              <w:t>Ставање печат и обележување на понудите</w:t>
            </w:r>
            <w:bookmarkEnd w:id="203"/>
            <w:bookmarkEnd w:id="204"/>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5" w:name="_Toc516644891"/>
            <w:bookmarkStart w:id="206" w:name="_Toc516733540"/>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r w:rsidRPr="00427441">
              <w:rPr>
                <w:lang w:val="mk-MK"/>
              </w:rPr>
              <w:t>Краен рок за поднесување понуди</w:t>
            </w:r>
            <w:bookmarkEnd w:id="205"/>
            <w:bookmarkEnd w:id="206"/>
            <w:r w:rsidRPr="00427441">
              <w:rPr>
                <w:lang w:val="mk-MK"/>
              </w:rPr>
              <w:t xml:space="preserve"> </w:t>
            </w:r>
            <w:bookmarkEnd w:id="207"/>
            <w:bookmarkEnd w:id="208"/>
            <w:bookmarkEnd w:id="209"/>
            <w:bookmarkEnd w:id="210"/>
            <w:bookmarkEnd w:id="211"/>
            <w:bookmarkEnd w:id="212"/>
            <w:bookmarkEnd w:id="213"/>
            <w:bookmarkEnd w:id="214"/>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5" w:name="_Toc516644892"/>
            <w:bookmarkStart w:id="216" w:name="_Toc516733541"/>
            <w:r w:rsidRPr="00427441">
              <w:rPr>
                <w:lang w:val="mk-MK"/>
              </w:rPr>
              <w:t>Задоцнети понуди</w:t>
            </w:r>
            <w:bookmarkEnd w:id="215"/>
            <w:bookmarkEnd w:id="216"/>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7" w:name="_Toc516644893"/>
            <w:bookmarkStart w:id="218" w:name="_Toc516733542"/>
            <w:bookmarkStart w:id="219" w:name="_Toc424009126"/>
            <w:bookmarkStart w:id="220" w:name="_Toc438438848"/>
            <w:bookmarkStart w:id="221" w:name="_Toc438532620"/>
            <w:bookmarkStart w:id="222" w:name="_Toc438733992"/>
            <w:bookmarkStart w:id="223" w:name="_Toc438907030"/>
            <w:bookmarkStart w:id="224" w:name="_Toc438907229"/>
            <w:bookmarkStart w:id="225" w:name="_Toc97371028"/>
            <w:bookmarkStart w:id="226" w:name="_Toc139863126"/>
            <w:r w:rsidRPr="00427441">
              <w:rPr>
                <w:lang w:val="mk-MK"/>
              </w:rPr>
              <w:t>Повлекување, замена и модификација на понуди</w:t>
            </w:r>
            <w:bookmarkEnd w:id="217"/>
            <w:bookmarkEnd w:id="218"/>
            <w:r w:rsidRPr="00427441">
              <w:rPr>
                <w:lang w:val="mk-MK"/>
              </w:rPr>
              <w:t xml:space="preserve"> </w:t>
            </w:r>
            <w:bookmarkEnd w:id="219"/>
            <w:bookmarkEnd w:id="220"/>
            <w:bookmarkEnd w:id="221"/>
            <w:bookmarkEnd w:id="222"/>
            <w:bookmarkEnd w:id="223"/>
            <w:bookmarkEnd w:id="224"/>
            <w:bookmarkEnd w:id="225"/>
            <w:bookmarkEnd w:id="226"/>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7" w:name="_Toc516644894"/>
            <w:bookmarkStart w:id="228" w:name="_Toc516733543"/>
            <w:r w:rsidRPr="00427441">
              <w:rPr>
                <w:lang w:val="mk-MK"/>
              </w:rPr>
              <w:t>Отворање на понуди</w:t>
            </w:r>
            <w:bookmarkEnd w:id="227"/>
            <w:bookmarkEnd w:id="228"/>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9" w:name="_Toc516644895"/>
            <w:bookmarkStart w:id="230" w:name="_Toc516733544"/>
            <w:bookmarkStart w:id="231" w:name="_Toc438438850"/>
            <w:bookmarkStart w:id="232" w:name="_Toc438532629"/>
            <w:bookmarkStart w:id="233" w:name="_Toc438733994"/>
            <w:bookmarkStart w:id="234" w:name="_Toc438962076"/>
            <w:bookmarkStart w:id="235" w:name="_Toc461939620"/>
            <w:bookmarkStart w:id="236" w:name="_Toc97371030"/>
            <w:r w:rsidRPr="00427441">
              <w:rPr>
                <w:lang w:val="mk-MK"/>
              </w:rPr>
              <w:t xml:space="preserve">Д. </w:t>
            </w:r>
            <w:r w:rsidR="00B50AED" w:rsidRPr="00427441">
              <w:rPr>
                <w:lang w:val="mk-MK"/>
              </w:rPr>
              <w:t>Евалуација и споредба на понуди</w:t>
            </w:r>
            <w:bookmarkEnd w:id="229"/>
            <w:bookmarkEnd w:id="230"/>
            <w:r w:rsidR="00B50AED" w:rsidRPr="00427441">
              <w:rPr>
                <w:lang w:val="mk-MK"/>
              </w:rPr>
              <w:t xml:space="preserve"> </w:t>
            </w:r>
            <w:bookmarkEnd w:id="231"/>
            <w:bookmarkEnd w:id="232"/>
            <w:bookmarkEnd w:id="233"/>
            <w:bookmarkEnd w:id="234"/>
            <w:bookmarkEnd w:id="235"/>
            <w:bookmarkEnd w:id="236"/>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7" w:name="_Toc516644896"/>
            <w:bookmarkStart w:id="238" w:name="_Toc516733545"/>
            <w:r w:rsidRPr="00427441">
              <w:rPr>
                <w:lang w:val="mk-MK"/>
              </w:rPr>
              <w:t>Доверливост</w:t>
            </w:r>
            <w:bookmarkEnd w:id="237"/>
            <w:bookmarkEnd w:id="238"/>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9" w:name="_Toc516644897"/>
            <w:bookmarkStart w:id="240" w:name="_Toc516733546"/>
            <w:bookmarkStart w:id="241" w:name="_Toc424009129"/>
            <w:bookmarkStart w:id="242" w:name="_Toc438438852"/>
            <w:bookmarkStart w:id="243" w:name="_Toc438532631"/>
            <w:bookmarkStart w:id="244" w:name="_Toc438733996"/>
            <w:bookmarkStart w:id="245" w:name="_Toc438907033"/>
            <w:bookmarkStart w:id="246" w:name="_Toc438907232"/>
            <w:bookmarkStart w:id="247" w:name="_Toc97371032"/>
            <w:bookmarkStart w:id="248" w:name="_Toc139863129"/>
            <w:r w:rsidRPr="00427441">
              <w:rPr>
                <w:lang w:val="mk-MK"/>
              </w:rPr>
              <w:t>Појаснување на понуди</w:t>
            </w:r>
            <w:bookmarkEnd w:id="239"/>
            <w:bookmarkEnd w:id="240"/>
            <w:r w:rsidRPr="00427441">
              <w:rPr>
                <w:lang w:val="mk-MK"/>
              </w:rPr>
              <w:t xml:space="preserve"> </w:t>
            </w:r>
            <w:bookmarkEnd w:id="241"/>
            <w:bookmarkEnd w:id="242"/>
            <w:bookmarkEnd w:id="243"/>
            <w:bookmarkEnd w:id="244"/>
            <w:bookmarkEnd w:id="245"/>
            <w:bookmarkEnd w:id="246"/>
            <w:bookmarkEnd w:id="247"/>
            <w:bookmarkEnd w:id="248"/>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9" w:name="_Toc516644898"/>
            <w:bookmarkStart w:id="250" w:name="_Toc516733547"/>
            <w:bookmarkStart w:id="251" w:name="_Toc97371033"/>
            <w:bookmarkStart w:id="252" w:name="_Toc139863130"/>
            <w:r w:rsidRPr="00427441">
              <w:rPr>
                <w:lang w:val="mk-MK"/>
              </w:rPr>
              <w:t>Девијации, ограничувања и пропусти</w:t>
            </w:r>
            <w:bookmarkEnd w:id="249"/>
            <w:bookmarkEnd w:id="250"/>
            <w:r w:rsidRPr="00427441">
              <w:rPr>
                <w:lang w:val="mk-MK"/>
              </w:rPr>
              <w:t xml:space="preserve"> </w:t>
            </w:r>
            <w:bookmarkEnd w:id="251"/>
            <w:bookmarkEnd w:id="252"/>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3" w:name="_Toc516644899"/>
            <w:bookmarkStart w:id="254" w:name="_Toc516733548"/>
            <w:bookmarkStart w:id="255" w:name="_Toc438438854"/>
            <w:bookmarkStart w:id="256" w:name="_Toc438532636"/>
            <w:bookmarkStart w:id="257" w:name="_Toc438733998"/>
            <w:bookmarkStart w:id="258" w:name="_Toc438907035"/>
            <w:bookmarkStart w:id="259" w:name="_Toc438907234"/>
            <w:r w:rsidRPr="00427441">
              <w:rPr>
                <w:lang w:val="mk-MK"/>
              </w:rPr>
              <w:t>Утврдување на соодветност</w:t>
            </w:r>
            <w:bookmarkEnd w:id="253"/>
            <w:bookmarkEnd w:id="254"/>
            <w:r w:rsidRPr="00427441">
              <w:rPr>
                <w:lang w:val="mk-MK"/>
              </w:rPr>
              <w:t xml:space="preserve"> </w:t>
            </w:r>
            <w:bookmarkEnd w:id="255"/>
            <w:bookmarkEnd w:id="256"/>
            <w:bookmarkEnd w:id="257"/>
            <w:bookmarkEnd w:id="258"/>
            <w:bookmarkEnd w:id="259"/>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0"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0"/>
          </w:p>
          <w:p w14:paraId="16022B22" w14:textId="77777777" w:rsidR="00B50AED" w:rsidRPr="00427441" w:rsidRDefault="00B50AED" w:rsidP="00B50AED">
            <w:pPr>
              <w:spacing w:after="200"/>
              <w:ind w:left="1467" w:hanging="540"/>
              <w:jc w:val="both"/>
              <w:outlineLvl w:val="3"/>
              <w:rPr>
                <w:lang w:val="mk-MK"/>
              </w:rPr>
            </w:pPr>
            <w:bookmarkStart w:id="261"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1"/>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2" w:name="_Hlt438533232"/>
            <w:bookmarkStart w:id="263" w:name="_Toc516644900"/>
            <w:bookmarkStart w:id="264" w:name="_Toc516733549"/>
            <w:bookmarkStart w:id="265" w:name="_Toc97371035"/>
            <w:bookmarkStart w:id="266" w:name="_Toc139863132"/>
            <w:bookmarkEnd w:id="262"/>
            <w:r w:rsidRPr="00427441">
              <w:rPr>
                <w:lang w:val="mk-MK"/>
              </w:rPr>
              <w:t>Несогласувања, грешки и недостатоци</w:t>
            </w:r>
            <w:bookmarkEnd w:id="263"/>
            <w:bookmarkEnd w:id="264"/>
            <w:r w:rsidRPr="00427441">
              <w:rPr>
                <w:lang w:val="mk-MK"/>
              </w:rPr>
              <w:t xml:space="preserve"> </w:t>
            </w:r>
            <w:bookmarkEnd w:id="265"/>
            <w:bookmarkEnd w:id="266"/>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7" w:name="_Toc97371036"/>
            <w:bookmarkStart w:id="268" w:name="_Toc139863133"/>
            <w:bookmarkStart w:id="269" w:name="_Toc516644901"/>
            <w:bookmarkStart w:id="270" w:name="_Toc516733550"/>
            <w:r w:rsidRPr="00427441">
              <w:rPr>
                <w:lang w:val="mk-MK"/>
              </w:rPr>
              <w:t>Поправање на аритметички грешки</w:t>
            </w:r>
            <w:bookmarkEnd w:id="267"/>
            <w:bookmarkEnd w:id="268"/>
            <w:bookmarkEnd w:id="269"/>
            <w:bookmarkEnd w:id="270"/>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1" w:name="_Toc516644902"/>
            <w:bookmarkStart w:id="272" w:name="_Toc516733551"/>
            <w:bookmarkStart w:id="273" w:name="_Toc97371037"/>
            <w:bookmarkStart w:id="274" w:name="_Toc139863134"/>
            <w:bookmarkStart w:id="275" w:name="_Toc168299650"/>
            <w:r w:rsidRPr="00427441">
              <w:rPr>
                <w:lang w:val="mk-MK"/>
              </w:rPr>
              <w:t>Конвертирање во единствена валута</w:t>
            </w:r>
            <w:bookmarkEnd w:id="271"/>
            <w:bookmarkEnd w:id="272"/>
            <w:r w:rsidRPr="00427441">
              <w:rPr>
                <w:lang w:val="mk-MK"/>
              </w:rPr>
              <w:t xml:space="preserve"> </w:t>
            </w:r>
            <w:bookmarkEnd w:id="273"/>
            <w:bookmarkEnd w:id="274"/>
            <w:bookmarkEnd w:id="275"/>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6" w:name="_Toc516644903"/>
            <w:bookmarkStart w:id="277" w:name="_Toc516733552"/>
            <w:r w:rsidRPr="00427441">
              <w:rPr>
                <w:lang w:val="mk-MK"/>
              </w:rPr>
              <w:t>Повластување за домашни понудувачи</w:t>
            </w:r>
            <w:bookmarkEnd w:id="276"/>
            <w:bookmarkEnd w:id="277"/>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8" w:name="_Toc516644904"/>
            <w:bookmarkStart w:id="279" w:name="_Toc516733553"/>
            <w:r w:rsidRPr="00427441">
              <w:rPr>
                <w:lang w:val="mk-MK"/>
              </w:rPr>
              <w:t>Подизведувачи</w:t>
            </w:r>
            <w:bookmarkEnd w:id="278"/>
            <w:bookmarkEnd w:id="279"/>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80" w:name="_Toc516644905"/>
            <w:bookmarkStart w:id="281" w:name="_Toc516733554"/>
            <w:r w:rsidRPr="00427441">
              <w:rPr>
                <w:lang w:val="mk-MK"/>
              </w:rPr>
              <w:t>Евалуација на понуди</w:t>
            </w:r>
            <w:bookmarkEnd w:id="280"/>
            <w:bookmarkEnd w:id="281"/>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2" w:name="_Toc516644906"/>
            <w:bookmarkStart w:id="283" w:name="_Toc516733555"/>
            <w:r w:rsidRPr="00427441">
              <w:rPr>
                <w:lang w:val="mk-MK"/>
              </w:rPr>
              <w:lastRenderedPageBreak/>
              <w:t>Споредба на понуди</w:t>
            </w:r>
            <w:bookmarkEnd w:id="282"/>
            <w:bookmarkEnd w:id="283"/>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4" w:name="_Toc438438861"/>
            <w:bookmarkStart w:id="285" w:name="_Toc438532655"/>
            <w:bookmarkStart w:id="286" w:name="_Toc438734005"/>
            <w:bookmarkStart w:id="287" w:name="_Toc438907042"/>
            <w:bookmarkStart w:id="288" w:name="_Toc438907241"/>
            <w:bookmarkStart w:id="289" w:name="_Toc97371041"/>
            <w:bookmarkStart w:id="290" w:name="_Toc139863138"/>
            <w:bookmarkStart w:id="291" w:name="_Toc516644907"/>
            <w:bookmarkStart w:id="292" w:name="_Toc516733556"/>
            <w:r w:rsidRPr="00427441">
              <w:rPr>
                <w:lang w:val="mk-MK"/>
              </w:rPr>
              <w:t>Квалификации на понудувачот</w:t>
            </w:r>
            <w:bookmarkEnd w:id="284"/>
            <w:bookmarkEnd w:id="285"/>
            <w:bookmarkEnd w:id="286"/>
            <w:bookmarkEnd w:id="287"/>
            <w:bookmarkEnd w:id="288"/>
            <w:bookmarkEnd w:id="289"/>
            <w:bookmarkEnd w:id="290"/>
            <w:bookmarkEnd w:id="291"/>
            <w:bookmarkEnd w:id="292"/>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3" w:name="_Toc516644908"/>
            <w:bookmarkStart w:id="294" w:name="_Toc516733557"/>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r w:rsidRPr="00427441">
              <w:rPr>
                <w:lang w:val="mk-MK"/>
              </w:rPr>
              <w:t>Право на работодавачот да прифати или одбие било која понуда или да ги одбие сите понуди</w:t>
            </w:r>
            <w:bookmarkEnd w:id="293"/>
            <w:bookmarkEnd w:id="294"/>
            <w:r w:rsidRPr="00427441">
              <w:rPr>
                <w:b w:val="0"/>
                <w:lang w:val="mk-MK"/>
              </w:rPr>
              <w:t xml:space="preserve"> </w:t>
            </w:r>
            <w:bookmarkEnd w:id="295"/>
            <w:bookmarkEnd w:id="296"/>
            <w:bookmarkEnd w:id="297"/>
            <w:bookmarkEnd w:id="298"/>
            <w:bookmarkEnd w:id="299"/>
            <w:bookmarkEnd w:id="300"/>
            <w:bookmarkEnd w:id="301"/>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2" w:name="_Toc516644909"/>
            <w:bookmarkStart w:id="303" w:name="_Toc516733558"/>
            <w:bookmarkStart w:id="304" w:name="_Toc438438863"/>
            <w:bookmarkStart w:id="305" w:name="_Toc438532657"/>
            <w:bookmarkStart w:id="306" w:name="_Toc438734007"/>
            <w:bookmarkStart w:id="307" w:name="_Toc438962089"/>
            <w:bookmarkStart w:id="308" w:name="_Toc461939621"/>
            <w:bookmarkStart w:id="309" w:name="_Toc97371043"/>
            <w:r w:rsidRPr="00427441">
              <w:rPr>
                <w:lang w:val="mk-MK"/>
              </w:rPr>
              <w:t xml:space="preserve">Ѓ. </w:t>
            </w:r>
            <w:r w:rsidR="00B50AED" w:rsidRPr="00427441">
              <w:rPr>
                <w:lang w:val="mk-MK"/>
              </w:rPr>
              <w:t>Доделување на договор</w:t>
            </w:r>
            <w:bookmarkEnd w:id="302"/>
            <w:bookmarkEnd w:id="303"/>
            <w:r w:rsidR="00B50AED" w:rsidRPr="00427441">
              <w:rPr>
                <w:lang w:val="mk-MK"/>
              </w:rPr>
              <w:t xml:space="preserve"> </w:t>
            </w:r>
            <w:bookmarkEnd w:id="304"/>
            <w:bookmarkEnd w:id="305"/>
            <w:bookmarkEnd w:id="306"/>
            <w:bookmarkEnd w:id="307"/>
            <w:bookmarkEnd w:id="308"/>
            <w:bookmarkEnd w:id="309"/>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10" w:name="_Toc516644910"/>
            <w:bookmarkStart w:id="311" w:name="_Toc516733559"/>
            <w:r w:rsidRPr="00427441">
              <w:rPr>
                <w:lang w:val="mk-MK"/>
              </w:rPr>
              <w:t>Критериуми за доделување</w:t>
            </w:r>
            <w:bookmarkEnd w:id="310"/>
            <w:bookmarkEnd w:id="311"/>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2" w:name="_Toc438438866"/>
            <w:bookmarkStart w:id="313" w:name="_Toc438532660"/>
            <w:bookmarkStart w:id="314" w:name="_Toc438734010"/>
            <w:bookmarkStart w:id="315" w:name="_Toc438907046"/>
            <w:bookmarkStart w:id="316" w:name="_Toc438907245"/>
            <w:bookmarkStart w:id="317" w:name="_Toc97371045"/>
            <w:bookmarkStart w:id="318" w:name="_Toc139863141"/>
            <w:bookmarkStart w:id="319" w:name="_Toc168299658"/>
            <w:bookmarkStart w:id="320" w:name="_Toc516644911"/>
            <w:bookmarkStart w:id="321" w:name="_Toc516733560"/>
            <w:r w:rsidRPr="00427441">
              <w:rPr>
                <w:lang w:val="mk-MK"/>
              </w:rPr>
              <w:t>Известување за доделување на договорот</w:t>
            </w:r>
            <w:bookmarkEnd w:id="312"/>
            <w:bookmarkEnd w:id="313"/>
            <w:bookmarkEnd w:id="314"/>
            <w:bookmarkEnd w:id="315"/>
            <w:bookmarkEnd w:id="316"/>
            <w:bookmarkEnd w:id="317"/>
            <w:bookmarkEnd w:id="318"/>
            <w:bookmarkEnd w:id="319"/>
            <w:bookmarkEnd w:id="320"/>
            <w:bookmarkEnd w:id="321"/>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2" w:name="_Toc516644912"/>
            <w:bookmarkStart w:id="323" w:name="_Toc516733561"/>
            <w:r w:rsidRPr="00427441">
              <w:rPr>
                <w:lang w:val="mk-MK"/>
              </w:rPr>
              <w:t>Потпишување на договорот</w:t>
            </w:r>
            <w:bookmarkEnd w:id="322"/>
            <w:bookmarkEnd w:id="323"/>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4" w:name="_Toc438438868"/>
            <w:bookmarkStart w:id="325" w:name="_Toc438532662"/>
            <w:bookmarkStart w:id="326" w:name="_Toc438734012"/>
            <w:bookmarkStart w:id="327" w:name="_Toc438907048"/>
            <w:bookmarkStart w:id="328" w:name="_Toc438907247"/>
            <w:bookmarkStart w:id="329" w:name="_Toc97371047"/>
            <w:bookmarkStart w:id="330" w:name="_Toc139863143"/>
            <w:bookmarkStart w:id="331" w:name="_Toc516644913"/>
            <w:bookmarkStart w:id="332" w:name="_Toc516733562"/>
            <w:r w:rsidRPr="00427441">
              <w:rPr>
                <w:lang w:val="mk-MK"/>
              </w:rPr>
              <w:lastRenderedPageBreak/>
              <w:t>Гаранција за извршување на договорот</w:t>
            </w:r>
            <w:bookmarkEnd w:id="324"/>
            <w:bookmarkEnd w:id="325"/>
            <w:bookmarkEnd w:id="326"/>
            <w:bookmarkEnd w:id="327"/>
            <w:bookmarkEnd w:id="328"/>
            <w:bookmarkEnd w:id="329"/>
            <w:bookmarkEnd w:id="330"/>
            <w:bookmarkEnd w:id="331"/>
            <w:bookmarkEnd w:id="332"/>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3" w:name="_Toc516644914"/>
            <w:bookmarkStart w:id="334" w:name="_Toc516733563"/>
            <w:r w:rsidRPr="00427441">
              <w:rPr>
                <w:lang w:val="mk-MK"/>
              </w:rPr>
              <w:t>Пресудувач</w:t>
            </w:r>
            <w:bookmarkEnd w:id="333"/>
            <w:bookmarkEnd w:id="334"/>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5" w:name="_Toc330892100"/>
      <w:bookmarkStart w:id="336" w:name="_Toc364152692"/>
      <w:bookmarkStart w:id="337" w:name="_Toc438366665"/>
      <w:bookmarkStart w:id="338"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5"/>
      <w:bookmarkEnd w:id="336"/>
    </w:p>
    <w:bookmarkEnd w:id="337"/>
    <w:bookmarkEnd w:id="338"/>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6268E09B"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205932">
              <w:rPr>
                <w:b/>
                <w:lang w:val="mk-MK"/>
              </w:rPr>
              <w:t>3</w:t>
            </w:r>
            <w:r w:rsidR="00C43B81">
              <w:rPr>
                <w:b/>
                <w:lang w:val="mk-MK"/>
              </w:rPr>
              <w:t>7</w:t>
            </w:r>
            <w:r w:rsidRPr="00C82D78">
              <w:rPr>
                <w:b/>
                <w:lang w:val="mk-MK"/>
              </w:rPr>
              <w:t>-NCB/</w:t>
            </w:r>
            <w:r w:rsidR="00DB3622" w:rsidRPr="00C82D78">
              <w:rPr>
                <w:b/>
              </w:rPr>
              <w:t>1</w:t>
            </w:r>
          </w:p>
          <w:p w14:paraId="1D8D3A22" w14:textId="62E56F00"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Општина</w:t>
            </w:r>
            <w:r w:rsidR="006620FA">
              <w:rPr>
                <w:b/>
              </w:rPr>
              <w:t xml:space="preserve"> </w:t>
            </w:r>
            <w:r w:rsidR="00B10020">
              <w:rPr>
                <w:b/>
                <w:lang w:val="mk-MK"/>
              </w:rPr>
              <w:t>К</w:t>
            </w:r>
            <w:r w:rsidR="00C43B81">
              <w:rPr>
                <w:b/>
                <w:lang w:val="mk-MK"/>
              </w:rPr>
              <w:t>ичево</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32D9F21F"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205932">
              <w:rPr>
                <w:b/>
                <w:lang w:val="mk-MK"/>
              </w:rPr>
              <w:t>3</w:t>
            </w:r>
            <w:r w:rsidR="00C43B81">
              <w:rPr>
                <w:b/>
                <w:lang w:val="mk-MK"/>
              </w:rPr>
              <w:t>7</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897013">
              <w:fldChar w:fldCharType="begin"/>
            </w:r>
            <w:r w:rsidR="00897013">
              <w:instrText xml:space="preserve"> HYPERLINK "http://www.worldbank.org/debarr%20" </w:instrText>
            </w:r>
            <w:r w:rsidR="00897013">
              <w:fldChar w:fldCharType="separate"/>
            </w:r>
            <w:r w:rsidRPr="00486236">
              <w:rPr>
                <w:rStyle w:val="Hyperlink"/>
                <w:lang w:val="mk-MK"/>
              </w:rPr>
              <w:t>http://www.worldbank.org/debarr</w:t>
            </w:r>
            <w:r w:rsidR="00897013">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9"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5D7D08CA"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lastRenderedPageBreak/>
              <w:t xml:space="preserve">Посета на локацијата организирана од страна на Работодавачот ќе се одржи на </w:t>
            </w:r>
            <w:r>
              <w:rPr>
                <w:rFonts w:ascii="Times New Roman" w:hAnsi="Times New Roman"/>
                <w:b/>
                <w:bCs/>
                <w:sz w:val="24"/>
                <w:szCs w:val="24"/>
                <w:lang w:val="mk-MK"/>
              </w:rPr>
              <w:t>15</w:t>
            </w:r>
            <w:r w:rsidRPr="006B6E3C">
              <w:rPr>
                <w:rFonts w:ascii="Times New Roman" w:hAnsi="Times New Roman"/>
                <w:b/>
                <w:bCs/>
                <w:sz w:val="24"/>
                <w:szCs w:val="24"/>
                <w:lang w:val="mk-MK"/>
              </w:rPr>
              <w:t>.0</w:t>
            </w:r>
            <w:r>
              <w:rPr>
                <w:rFonts w:ascii="Times New Roman" w:hAnsi="Times New Roman"/>
                <w:b/>
                <w:bCs/>
                <w:sz w:val="24"/>
                <w:szCs w:val="24"/>
                <w:lang w:val="mk-MK"/>
              </w:rPr>
              <w:t>8</w:t>
            </w:r>
            <w:r w:rsidRPr="006B6E3C">
              <w:rPr>
                <w:rFonts w:ascii="Times New Roman" w:hAnsi="Times New Roman"/>
                <w:b/>
                <w:bCs/>
                <w:sz w:val="24"/>
                <w:szCs w:val="24"/>
                <w:lang w:val="mk-MK"/>
              </w:rPr>
              <w:t>.2019</w:t>
            </w:r>
            <w:r w:rsidRPr="006B6E3C">
              <w:rPr>
                <w:rFonts w:ascii="Times New Roman" w:hAnsi="Times New Roman"/>
                <w:sz w:val="24"/>
                <w:szCs w:val="24"/>
                <w:lang w:val="mk-MK"/>
              </w:rPr>
              <w:t xml:space="preserve">. Заинтересираните понудувачи да дојдат во просториите на општината во 10:00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од каде д.и.а.</w:t>
            </w:r>
            <w:r w:rsidR="001B65BE">
              <w:rPr>
                <w:rFonts w:ascii="Times New Roman" w:hAnsi="Times New Roman"/>
                <w:sz w:val="24"/>
                <w:szCs w:val="24"/>
                <w:lang w:val="mk-MK"/>
              </w:rPr>
              <w:t xml:space="preserve"> Фисник Фејза</w:t>
            </w:r>
            <w:r w:rsidRPr="006B6E3C">
              <w:rPr>
                <w:rFonts w:ascii="Times New Roman" w:hAnsi="Times New Roman"/>
                <w:sz w:val="24"/>
                <w:szCs w:val="24"/>
                <w:lang w:val="mk-MK"/>
              </w:rPr>
              <w:t>,</w:t>
            </w:r>
            <w:r w:rsidR="001B65BE">
              <w:rPr>
                <w:rFonts w:ascii="Times New Roman" w:hAnsi="Times New Roman"/>
                <w:sz w:val="24"/>
                <w:szCs w:val="24"/>
                <w:lang w:val="mk-MK"/>
              </w:rPr>
              <w:t xml:space="preserve"> </w:t>
            </w:r>
            <w:r w:rsidRPr="006B6E3C">
              <w:rPr>
                <w:rFonts w:ascii="Times New Roman" w:hAnsi="Times New Roman"/>
                <w:sz w:val="24"/>
                <w:szCs w:val="24"/>
                <w:lang w:val="mk-MK"/>
              </w:rPr>
              <w:t xml:space="preserve"> вработен</w:t>
            </w:r>
            <w:r w:rsidR="001B65BE">
              <w:rPr>
                <w:rFonts w:ascii="Times New Roman" w:hAnsi="Times New Roman"/>
                <w:sz w:val="24"/>
                <w:szCs w:val="24"/>
                <w:lang w:val="mk-MK"/>
              </w:rPr>
              <w:t xml:space="preserve"> како Советник за урбанистички планови</w:t>
            </w:r>
            <w:r w:rsidRPr="006B6E3C">
              <w:rPr>
                <w:rFonts w:ascii="Times New Roman" w:hAnsi="Times New Roman"/>
                <w:sz w:val="24"/>
                <w:szCs w:val="24"/>
                <w:lang w:val="mk-MK"/>
              </w:rPr>
              <w:t xml:space="preserve"> во општина </w:t>
            </w:r>
            <w:r w:rsidR="00626DEF">
              <w:rPr>
                <w:rFonts w:ascii="Times New Roman" w:hAnsi="Times New Roman"/>
                <w:sz w:val="24"/>
                <w:szCs w:val="24"/>
                <w:lang w:val="mk-MK"/>
              </w:rPr>
              <w:t>Кичево</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4F3D8BC0" w:rsidR="001B42FF"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Лиценца за изведувач на градби од</w:t>
            </w:r>
            <w:r>
              <w:rPr>
                <w:rFonts w:ascii="Times New Roman" w:hAnsi="Times New Roman" w:cs="Arial"/>
                <w:sz w:val="24"/>
                <w:szCs w:val="24"/>
              </w:rPr>
              <w:t xml:space="preserve"> I</w:t>
            </w:r>
            <w:r>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19ABEA6F" w:rsidR="009C4EBE" w:rsidRPr="00C971D6" w:rsidRDefault="001A327D" w:rsidP="00A67F74">
            <w:pPr>
              <w:tabs>
                <w:tab w:val="right" w:pos="7254"/>
              </w:tabs>
              <w:rPr>
                <w:rFonts w:cs="Arial"/>
                <w:b/>
              </w:rPr>
            </w:pPr>
            <w:r w:rsidRPr="00B40218">
              <w:rPr>
                <w:rFonts w:cs="Arial"/>
                <w:b/>
                <w:lang w:val="mk-MK"/>
              </w:rPr>
              <w:t xml:space="preserve">МКД </w:t>
            </w:r>
            <w:r w:rsidR="00B10020" w:rsidRPr="00B40218">
              <w:rPr>
                <w:rFonts w:cs="Arial"/>
                <w:b/>
                <w:lang w:val="mk-MK"/>
              </w:rPr>
              <w:t>1.</w:t>
            </w:r>
            <w:r w:rsidR="00626DEF" w:rsidRPr="00B40218">
              <w:rPr>
                <w:rFonts w:cs="Arial"/>
                <w:b/>
                <w:lang w:val="mk-MK"/>
              </w:rPr>
              <w:t>0</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lastRenderedPageBreak/>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435860C3"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84204">
              <w:rPr>
                <w:rFonts w:ascii="Times New Roman" w:hAnsi="Times New Roman"/>
                <w:b/>
                <w:sz w:val="24"/>
                <w:szCs w:val="24"/>
                <w:lang w:val="mk-MK"/>
              </w:rPr>
              <w:t>3</w:t>
            </w:r>
            <w:r w:rsidR="00723179">
              <w:rPr>
                <w:rFonts w:ascii="Times New Roman" w:hAnsi="Times New Roman"/>
                <w:b/>
                <w:sz w:val="24"/>
                <w:szCs w:val="24"/>
              </w:rPr>
              <w:t>7</w:t>
            </w:r>
            <w:r w:rsidR="00C403A9" w:rsidRPr="001E3B8D">
              <w:rPr>
                <w:rFonts w:ascii="Times New Roman" w:hAnsi="Times New Roman"/>
                <w:b/>
                <w:sz w:val="24"/>
                <w:szCs w:val="24"/>
                <w:lang w:val="mk-MK"/>
              </w:rPr>
              <w:t>-NCB/1</w:t>
            </w:r>
          </w:p>
          <w:p w14:paraId="5784A235" w14:textId="27A7751B"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CC5BE3">
              <w:rPr>
                <w:rFonts w:ascii="Times New Roman" w:hAnsi="Times New Roman"/>
                <w:b/>
                <w:sz w:val="24"/>
                <w:szCs w:val="24"/>
              </w:rPr>
              <w:t>2</w:t>
            </w:r>
            <w:r w:rsidR="00626DEF">
              <w:rPr>
                <w:rFonts w:ascii="Times New Roman" w:hAnsi="Times New Roman"/>
                <w:b/>
                <w:sz w:val="24"/>
                <w:szCs w:val="24"/>
                <w:lang w:val="mk-MK"/>
              </w:rPr>
              <w:t>7</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626DEF">
              <w:rPr>
                <w:rFonts w:ascii="Times New Roman" w:hAnsi="Times New Roman"/>
                <w:b/>
                <w:sz w:val="24"/>
                <w:szCs w:val="24"/>
                <w:lang w:val="mk-MK"/>
              </w:rPr>
              <w:t>8</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2019</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0F77DA7F"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E3">
              <w:rPr>
                <w:rFonts w:ascii="Times New Roman" w:hAnsi="Times New Roman"/>
                <w:b/>
                <w:sz w:val="24"/>
                <w:szCs w:val="24"/>
              </w:rPr>
              <w:t>2</w:t>
            </w:r>
            <w:r w:rsidR="00626DEF">
              <w:rPr>
                <w:rFonts w:ascii="Times New Roman" w:hAnsi="Times New Roman"/>
                <w:b/>
                <w:sz w:val="24"/>
                <w:szCs w:val="24"/>
                <w:lang w:val="mk-MK"/>
              </w:rPr>
              <w:t>7</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626DEF">
              <w:rPr>
                <w:rFonts w:ascii="Times New Roman" w:hAnsi="Times New Roman"/>
                <w:b/>
                <w:sz w:val="24"/>
                <w:szCs w:val="24"/>
                <w:lang w:val="mk-MK"/>
              </w:rPr>
              <w:t>8</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2E6D7F" w:rsidRPr="001E3B8D">
              <w:rPr>
                <w:rFonts w:ascii="Times New Roman" w:hAnsi="Times New Roman"/>
                <w:b/>
                <w:sz w:val="24"/>
                <w:szCs w:val="24"/>
                <w:lang w:val="mk-MK"/>
              </w:rPr>
              <w:t>2019</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4DCDC9FC"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E3">
              <w:rPr>
                <w:rFonts w:ascii="Times New Roman" w:hAnsi="Times New Roman"/>
                <w:b/>
                <w:sz w:val="24"/>
                <w:szCs w:val="24"/>
              </w:rPr>
              <w:t>2</w:t>
            </w:r>
            <w:r w:rsidR="00626DEF">
              <w:rPr>
                <w:rFonts w:ascii="Times New Roman" w:hAnsi="Times New Roman"/>
                <w:b/>
                <w:sz w:val="24"/>
                <w:szCs w:val="24"/>
                <w:lang w:val="mk-MK"/>
              </w:rPr>
              <w:t>7</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626DEF">
              <w:rPr>
                <w:rFonts w:ascii="Times New Roman" w:hAnsi="Times New Roman"/>
                <w:b/>
                <w:sz w:val="24"/>
                <w:szCs w:val="24"/>
                <w:lang w:val="mk-MK"/>
              </w:rPr>
              <w:t>8</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9B3617" w:rsidRPr="001E3B8D">
              <w:rPr>
                <w:rFonts w:ascii="Times New Roman" w:hAnsi="Times New Roman"/>
                <w:b/>
                <w:sz w:val="24"/>
                <w:szCs w:val="24"/>
              </w:rPr>
              <w:t>2019</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6C0D14EC"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CE89A25"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126E5363" w14:textId="77777777" w:rsidR="00B10020" w:rsidRPr="0090735C" w:rsidRDefault="00B10020" w:rsidP="00B10020">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2D81BD8E"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6551BA1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5BC60B86"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7D105B0C"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9F2910">
            <w:pPr>
              <w:pStyle w:val="ListParagraph"/>
              <w:numPr>
                <w:ilvl w:val="0"/>
                <w:numId w:val="5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9" w:name="_Toc330892101"/>
      <w:bookmarkStart w:id="340" w:name="_Toc364152695"/>
      <w:bookmarkStart w:id="341" w:name="_Toc438266925"/>
      <w:bookmarkStart w:id="342" w:name="_Toc438267899"/>
      <w:bookmarkStart w:id="343" w:name="_Toc438366666"/>
      <w:bookmarkStart w:id="344"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9"/>
      <w:bookmarkEnd w:id="340"/>
      <w:r w:rsidR="00B11BBC" w:rsidRPr="00427441">
        <w:rPr>
          <w:lang w:val="mk-MK"/>
        </w:rPr>
        <w:t xml:space="preserve"> </w:t>
      </w:r>
      <w:bookmarkEnd w:id="341"/>
      <w:bookmarkEnd w:id="342"/>
      <w:bookmarkEnd w:id="343"/>
      <w:bookmarkEnd w:id="344"/>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17125F0B"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8A4B2B">
          <w:rPr>
            <w:noProof/>
            <w:webHidden/>
          </w:rPr>
          <w:t>36</w:t>
        </w:r>
        <w:r w:rsidR="003559CF" w:rsidRPr="00427441">
          <w:rPr>
            <w:noProof/>
            <w:webHidden/>
          </w:rPr>
          <w:fldChar w:fldCharType="end"/>
        </w:r>
      </w:hyperlink>
    </w:p>
    <w:p w14:paraId="457882A0" w14:textId="1F0C8047" w:rsidR="003559CF" w:rsidRPr="00427441" w:rsidRDefault="001B65BE">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8A4B2B">
          <w:rPr>
            <w:noProof/>
            <w:webHidden/>
          </w:rPr>
          <w:t>36</w:t>
        </w:r>
        <w:r w:rsidR="003559CF" w:rsidRPr="00427441">
          <w:rPr>
            <w:noProof/>
            <w:webHidden/>
          </w:rPr>
          <w:fldChar w:fldCharType="end"/>
        </w:r>
      </w:hyperlink>
    </w:p>
    <w:p w14:paraId="3B380E1D" w14:textId="07D180F4" w:rsidR="003559CF" w:rsidRPr="00427441" w:rsidRDefault="001B65BE">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8A4B2B">
          <w:rPr>
            <w:noProof/>
            <w:webHidden/>
          </w:rPr>
          <w:t>36</w:t>
        </w:r>
        <w:r w:rsidR="00D56B9E" w:rsidRPr="00D56B9E">
          <w:rPr>
            <w:noProof/>
            <w:webHidden/>
          </w:rPr>
          <w:fldChar w:fldCharType="end"/>
        </w:r>
      </w:hyperlink>
    </w:p>
    <w:p w14:paraId="70824E24" w14:textId="1B939E7F" w:rsidR="003559CF" w:rsidRPr="00427441" w:rsidRDefault="001B65BE">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8A4B2B">
          <w:rPr>
            <w:noProof/>
            <w:webHidden/>
          </w:rPr>
          <w:t>36</w:t>
        </w:r>
        <w:r w:rsidR="003559CF" w:rsidRPr="00427441">
          <w:rPr>
            <w:noProof/>
            <w:webHidden/>
          </w:rPr>
          <w:fldChar w:fldCharType="end"/>
        </w:r>
      </w:hyperlink>
    </w:p>
    <w:p w14:paraId="51FCB297" w14:textId="2FA139B8" w:rsidR="003559CF" w:rsidRPr="00427441" w:rsidRDefault="001B65BE">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8A4B2B">
          <w:rPr>
            <w:noProof/>
            <w:webHidden/>
          </w:rPr>
          <w:t>36</w:t>
        </w:r>
        <w:r w:rsidR="003559CF" w:rsidRPr="00427441">
          <w:rPr>
            <w:noProof/>
            <w:webHidden/>
          </w:rPr>
          <w:fldChar w:fldCharType="end"/>
        </w:r>
      </w:hyperlink>
    </w:p>
    <w:p w14:paraId="665C19E7" w14:textId="689DD561" w:rsidR="003559CF" w:rsidRPr="00427441" w:rsidRDefault="001B65BE">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8A4B2B">
          <w:rPr>
            <w:noProof/>
            <w:webHidden/>
          </w:rPr>
          <w:t>36</w:t>
        </w:r>
        <w:r w:rsidR="003559CF" w:rsidRPr="00427441">
          <w:rPr>
            <w:noProof/>
            <w:webHidden/>
          </w:rPr>
          <w:fldChar w:fldCharType="end"/>
        </w:r>
      </w:hyperlink>
    </w:p>
    <w:p w14:paraId="765AA4F5" w14:textId="29045DA3" w:rsidR="003559CF" w:rsidRPr="00427441" w:rsidRDefault="001B65BE">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1B65BE">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1B65BE">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1B65BE">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1B65BE">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1CA24541" w:rsidR="003559CF" w:rsidRPr="00427441" w:rsidRDefault="001B65BE">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8A4B2B">
          <w:rPr>
            <w:noProof/>
            <w:webHidden/>
          </w:rPr>
          <w:t>47</w:t>
        </w:r>
        <w:r w:rsidR="003559CF" w:rsidRPr="00427441">
          <w:rPr>
            <w:noProof/>
            <w:webHidden/>
          </w:rPr>
          <w:fldChar w:fldCharType="end"/>
        </w:r>
      </w:hyperlink>
    </w:p>
    <w:p w14:paraId="57A1B073" w14:textId="0E3071AC" w:rsidR="003559CF" w:rsidRPr="00427441" w:rsidRDefault="001B65BE">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8A4B2B">
          <w:rPr>
            <w:noProof/>
            <w:webHidden/>
          </w:rPr>
          <w:t>48</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5" w:name="_Toc516743336"/>
      <w:r w:rsidRPr="00427441">
        <w:rPr>
          <w:noProof w:val="0"/>
          <w:szCs w:val="28"/>
          <w:lang w:val="mk-MK"/>
        </w:rPr>
        <w:lastRenderedPageBreak/>
        <w:t>Евалуација</w:t>
      </w:r>
      <w:bookmarkEnd w:id="345"/>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6" w:name="_Toc78774484"/>
      <w:bookmarkStart w:id="347" w:name="_Toc103401412"/>
      <w:bookmarkStart w:id="348" w:name="_Toc516743337"/>
      <w:r>
        <w:rPr>
          <w:lang w:val="mk-MK"/>
        </w:rPr>
        <w:t>1</w:t>
      </w:r>
      <w:r w:rsidR="00B50AED" w:rsidRPr="00427441">
        <w:rPr>
          <w:lang w:val="mk-MK"/>
        </w:rPr>
        <w:t>.1</w:t>
      </w:r>
      <w:r w:rsidR="00B50AED" w:rsidRPr="00427441">
        <w:rPr>
          <w:lang w:val="mk-MK"/>
        </w:rPr>
        <w:tab/>
      </w:r>
      <w:bookmarkEnd w:id="346"/>
      <w:bookmarkEnd w:id="347"/>
      <w:r w:rsidR="00B50AED" w:rsidRPr="00427441">
        <w:rPr>
          <w:lang w:val="mk-MK"/>
        </w:rPr>
        <w:t>Адекватност на техничкиот предлог</w:t>
      </w:r>
      <w:bookmarkEnd w:id="348"/>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9" w:name="_Toc78774488"/>
      <w:bookmarkStart w:id="350" w:name="_Toc103401416"/>
      <w:bookmarkStart w:id="351" w:name="_Toc516743339"/>
      <w:r>
        <w:rPr>
          <w:lang w:val="mk-MK"/>
        </w:rPr>
        <w:t>1</w:t>
      </w:r>
      <w:r w:rsidR="00B50AED" w:rsidRPr="00427441">
        <w:rPr>
          <w:lang w:val="mk-MK"/>
        </w:rPr>
        <w:t>.3</w:t>
      </w:r>
      <w:r w:rsidR="00B50AED" w:rsidRPr="00427441">
        <w:rPr>
          <w:lang w:val="mk-MK"/>
        </w:rPr>
        <w:tab/>
      </w:r>
      <w:bookmarkEnd w:id="349"/>
      <w:bookmarkEnd w:id="350"/>
      <w:r w:rsidR="00B50AED" w:rsidRPr="00427441">
        <w:rPr>
          <w:lang w:val="mk-MK"/>
        </w:rPr>
        <w:t>Алтернативни времиња на исполнување</w:t>
      </w:r>
      <w:bookmarkEnd w:id="351"/>
      <w:r>
        <w:rPr>
          <w:lang w:val="mk-MK"/>
        </w:rPr>
        <w:t xml:space="preserve"> – нема примена</w:t>
      </w:r>
    </w:p>
    <w:p w14:paraId="52DFD616" w14:textId="084ADF33" w:rsidR="00B50AED" w:rsidRPr="00427441" w:rsidRDefault="00621260" w:rsidP="00B50AED">
      <w:pPr>
        <w:pStyle w:val="S3-Heading2"/>
        <w:rPr>
          <w:lang w:val="mk-MK"/>
        </w:rPr>
      </w:pPr>
      <w:bookmarkStart w:id="352" w:name="_Toc78774490"/>
      <w:bookmarkStart w:id="353" w:name="_Toc103401418"/>
      <w:bookmarkStart w:id="354" w:name="_Toc516743340"/>
      <w:r>
        <w:rPr>
          <w:lang w:val="mk-MK"/>
        </w:rPr>
        <w:t>1</w:t>
      </w:r>
      <w:r w:rsidR="00B50AED" w:rsidRPr="00427441">
        <w:rPr>
          <w:lang w:val="mk-MK"/>
        </w:rPr>
        <w:t>.4</w:t>
      </w:r>
      <w:r w:rsidR="00B50AED" w:rsidRPr="00427441">
        <w:rPr>
          <w:lang w:val="mk-MK"/>
        </w:rPr>
        <w:tab/>
      </w:r>
      <w:bookmarkEnd w:id="352"/>
      <w:bookmarkEnd w:id="353"/>
      <w:r w:rsidR="00B50AED" w:rsidRPr="00427441">
        <w:rPr>
          <w:lang w:val="mk-MK"/>
        </w:rPr>
        <w:t>Технички алтернативи</w:t>
      </w:r>
      <w:bookmarkEnd w:id="354"/>
      <w:r>
        <w:rPr>
          <w:lang w:val="mk-MK"/>
        </w:rPr>
        <w:t xml:space="preserve"> – нема примена</w:t>
      </w:r>
    </w:p>
    <w:p w14:paraId="533F48CC" w14:textId="29623BA2" w:rsidR="00B50AED" w:rsidRPr="00427441" w:rsidRDefault="00621260" w:rsidP="00B50AED">
      <w:pPr>
        <w:pStyle w:val="S3-Heading2"/>
        <w:rPr>
          <w:lang w:val="mk-MK"/>
        </w:rPr>
      </w:pPr>
      <w:bookmarkStart w:id="355" w:name="_Toc516743341"/>
      <w:r>
        <w:rPr>
          <w:lang w:val="mk-MK"/>
        </w:rPr>
        <w:t>1</w:t>
      </w:r>
      <w:r w:rsidR="00B50AED" w:rsidRPr="00427441">
        <w:rPr>
          <w:lang w:val="mk-MK"/>
        </w:rPr>
        <w:t>.5</w:t>
      </w:r>
      <w:r w:rsidR="00B50AED" w:rsidRPr="00427441">
        <w:rPr>
          <w:lang w:val="mk-MK"/>
        </w:rPr>
        <w:tab/>
        <w:t>Специјализирани подизведувачи</w:t>
      </w:r>
      <w:bookmarkEnd w:id="355"/>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0"/>
          <w:footerReference w:type="default" r:id="rId11"/>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6" w:name="_Toc516743342"/>
      <w:bookmarkStart w:id="357" w:name="_Toc103401422"/>
      <w:r w:rsidRPr="00493DF5">
        <w:rPr>
          <w:noProof w:val="0"/>
          <w:lang w:val="mk-MK"/>
        </w:rPr>
        <w:lastRenderedPageBreak/>
        <w:t xml:space="preserve">2  </w:t>
      </w:r>
      <w:r w:rsidR="00B11BBC" w:rsidRPr="00493DF5">
        <w:rPr>
          <w:noProof w:val="0"/>
          <w:lang w:val="mk-MK"/>
        </w:rPr>
        <w:t>Квалификации</w:t>
      </w:r>
      <w:bookmarkEnd w:id="356"/>
      <w:r w:rsidR="00B11BBC" w:rsidRPr="00427441">
        <w:rPr>
          <w:noProof w:val="0"/>
          <w:lang w:val="mk-MK"/>
        </w:rPr>
        <w:t xml:space="preserve"> </w:t>
      </w:r>
      <w:bookmarkEnd w:id="357"/>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12"/>
        <w:gridCol w:w="1610"/>
        <w:gridCol w:w="12"/>
        <w:gridCol w:w="1297"/>
        <w:gridCol w:w="24"/>
        <w:gridCol w:w="2084"/>
        <w:gridCol w:w="12"/>
        <w:gridCol w:w="1622"/>
        <w:gridCol w:w="6"/>
        <w:gridCol w:w="15"/>
        <w:gridCol w:w="1785"/>
        <w:gridCol w:w="18"/>
      </w:tblGrid>
      <w:tr w:rsidR="00CA0C7A" w:rsidRPr="00427441" w14:paraId="7D78187D" w14:textId="77777777" w:rsidTr="00D31AE7">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8"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48"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2" w:type="pct"/>
            <w:gridSpan w:val="2"/>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12" w:type="pct"/>
            <w:gridSpan w:val="2"/>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2"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D31AE7">
        <w:trPr>
          <w:tblHeader/>
        </w:trPr>
        <w:tc>
          <w:tcPr>
            <w:tcW w:w="2134"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7" w:type="pct"/>
            <w:gridSpan w:val="9"/>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D31AE7">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4"/>
            <w:r w:rsidRPr="00E11E41">
              <w:rPr>
                <w:b/>
                <w:sz w:val="20"/>
                <w:szCs w:val="20"/>
                <w:lang w:val="mk-MK"/>
              </w:rPr>
              <w:t>Услов</w:t>
            </w:r>
            <w:bookmarkEnd w:id="359"/>
          </w:p>
        </w:tc>
        <w:tc>
          <w:tcPr>
            <w:tcW w:w="548"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08" w:type="pct"/>
            <w:gridSpan w:val="7"/>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6"/>
            <w:r w:rsidRPr="00427441">
              <w:rPr>
                <w:b/>
                <w:sz w:val="20"/>
                <w:szCs w:val="20"/>
                <w:lang w:val="mk-MK"/>
              </w:rPr>
              <w:t>Заедничко вложување</w:t>
            </w:r>
            <w:bookmarkEnd w:id="360"/>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D31AE7">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48"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2" w:type="pct"/>
            <w:gridSpan w:val="2"/>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12" w:type="pct"/>
            <w:gridSpan w:val="2"/>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7"/>
            <w:r w:rsidRPr="00E11E41">
              <w:rPr>
                <w:b/>
                <w:sz w:val="20"/>
                <w:szCs w:val="20"/>
                <w:lang w:val="mk-MK"/>
              </w:rPr>
              <w:t>Секој партнер</w:t>
            </w:r>
            <w:bookmarkEnd w:id="361"/>
          </w:p>
        </w:tc>
        <w:tc>
          <w:tcPr>
            <w:tcW w:w="552"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5"/>
            <w:vAlign w:val="center"/>
          </w:tcPr>
          <w:p w14:paraId="13190DC8" w14:textId="510B6054" w:rsidR="00493D78" w:rsidRPr="00427441" w:rsidRDefault="00493D78" w:rsidP="00B84B18">
            <w:pPr>
              <w:pStyle w:val="S3-Heading2"/>
              <w:spacing w:before="120"/>
              <w:jc w:val="center"/>
              <w:rPr>
                <w:lang w:val="mk-MK"/>
              </w:rPr>
            </w:pPr>
            <w:bookmarkStart w:id="362" w:name="_Toc107899636"/>
            <w:bookmarkStart w:id="363" w:name="_Toc516743343"/>
            <w:r w:rsidRPr="00427441">
              <w:rPr>
                <w:lang w:val="mk-MK"/>
              </w:rPr>
              <w:t>1</w:t>
            </w:r>
            <w:r w:rsidR="00B84B18" w:rsidRPr="00427441">
              <w:rPr>
                <w:lang w:val="mk-MK"/>
              </w:rPr>
              <w:t>.</w:t>
            </w:r>
            <w:r w:rsidRPr="00427441">
              <w:rPr>
                <w:lang w:val="mk-MK"/>
              </w:rPr>
              <w:t xml:space="preserve"> </w:t>
            </w:r>
            <w:bookmarkEnd w:id="362"/>
            <w:r w:rsidRPr="00427441">
              <w:rPr>
                <w:lang w:val="mk-MK"/>
              </w:rPr>
              <w:t>Прифатливост</w:t>
            </w:r>
            <w:bookmarkEnd w:id="363"/>
          </w:p>
        </w:tc>
      </w:tr>
      <w:tr w:rsidR="00CA0C7A" w:rsidRPr="00427441" w14:paraId="2EDA093F" w14:textId="77777777" w:rsidTr="00D31AE7">
        <w:trPr>
          <w:gridAfter w:val="1"/>
          <w:wAfter w:w="6"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52" w:type="pct"/>
            <w:gridSpan w:val="3"/>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D31AE7">
        <w:trPr>
          <w:gridAfter w:val="1"/>
          <w:wAfter w:w="6"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52" w:type="pct"/>
            <w:gridSpan w:val="3"/>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D31AE7">
        <w:trPr>
          <w:gridAfter w:val="1"/>
          <w:wAfter w:w="6"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52" w:type="pct"/>
            <w:gridSpan w:val="3"/>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D31AE7">
        <w:trPr>
          <w:gridAfter w:val="1"/>
          <w:wAfter w:w="6"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52" w:type="pct"/>
            <w:gridSpan w:val="3"/>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D31AE7">
        <w:trPr>
          <w:gridAfter w:val="1"/>
          <w:wAfter w:w="6"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52" w:type="pct"/>
            <w:gridSpan w:val="3"/>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5"/>
            <w:vAlign w:val="center"/>
          </w:tcPr>
          <w:p w14:paraId="7DAF6E6F" w14:textId="166D724F" w:rsidR="00493D78" w:rsidRPr="00427441" w:rsidRDefault="00493D78" w:rsidP="00B84B18">
            <w:pPr>
              <w:pStyle w:val="S3-Heading2"/>
              <w:spacing w:before="120"/>
              <w:jc w:val="center"/>
              <w:rPr>
                <w:lang w:val="mk-MK"/>
              </w:rPr>
            </w:pPr>
            <w:bookmarkStart w:id="364" w:name="_Toc107899637"/>
            <w:bookmarkStart w:id="365" w:name="_Toc516743344"/>
            <w:bookmarkEnd w:id="358"/>
            <w:r w:rsidRPr="00427441">
              <w:rPr>
                <w:lang w:val="mk-MK"/>
              </w:rPr>
              <w:t xml:space="preserve">2. </w:t>
            </w:r>
            <w:bookmarkEnd w:id="364"/>
            <w:r w:rsidRPr="00427441">
              <w:rPr>
                <w:lang w:val="mk-MK"/>
              </w:rPr>
              <w:t>Минати неисполнети договори</w:t>
            </w:r>
            <w:bookmarkEnd w:id="365"/>
          </w:p>
        </w:tc>
      </w:tr>
      <w:tr w:rsidR="00CA0C7A" w:rsidRPr="00427441" w14:paraId="73460F1C" w14:textId="77777777" w:rsidTr="00D31AE7">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7F1709E3"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CA0C7A">
              <w:rPr>
                <w:sz w:val="20"/>
                <w:szCs w:val="20"/>
                <w:lang w:val="mk-MK"/>
              </w:rPr>
              <w:t>август</w:t>
            </w:r>
            <w:r w:rsidRPr="00427441">
              <w:rPr>
                <w:sz w:val="20"/>
                <w:szCs w:val="20"/>
                <w:lang w:val="mk-MK"/>
              </w:rPr>
              <w:t xml:space="preserve"> 201</w:t>
            </w:r>
            <w:r w:rsidR="00FE4483">
              <w:rPr>
                <w:sz w:val="20"/>
                <w:szCs w:val="20"/>
              </w:rPr>
              <w:t xml:space="preserve">6 </w:t>
            </w:r>
            <w:r w:rsidRPr="00427441">
              <w:rPr>
                <w:sz w:val="20"/>
                <w:szCs w:val="20"/>
                <w:lang w:val="mk-MK"/>
              </w:rPr>
              <w:t>година.</w:t>
            </w:r>
          </w:p>
        </w:tc>
        <w:tc>
          <w:tcPr>
            <w:tcW w:w="548"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42" w:type="pct"/>
            <w:gridSpan w:val="2"/>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2"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D31AE7">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548"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2" w:type="pct"/>
            <w:gridSpan w:val="2"/>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D31AE7">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w:t>
            </w:r>
            <w:r w:rsidRPr="00427441">
              <w:rPr>
                <w:sz w:val="20"/>
                <w:szCs w:val="20"/>
                <w:lang w:val="mk-MK"/>
              </w:rPr>
              <w:lastRenderedPageBreak/>
              <w:t>претпоставка дека судските парници кои се чекаат ќе бидат решени против Понудувачот</w:t>
            </w:r>
          </w:p>
        </w:tc>
        <w:tc>
          <w:tcPr>
            <w:tcW w:w="548"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442" w:type="pct"/>
            <w:gridSpan w:val="2"/>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2"/>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D31AE7">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0C1F5F7F"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CA0C7A">
              <w:rPr>
                <w:sz w:val="20"/>
                <w:szCs w:val="20"/>
                <w:lang w:val="mk-MK"/>
              </w:rPr>
              <w:t>август</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548"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442" w:type="pct"/>
            <w:gridSpan w:val="2"/>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712" w:type="pct"/>
            <w:gridSpan w:val="2"/>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2"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D31AE7">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548"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42" w:type="pct"/>
            <w:gridSpan w:val="2"/>
            <w:vAlign w:val="center"/>
          </w:tcPr>
          <w:p w14:paraId="4D7A3572"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Нема примена</w:t>
            </w:r>
          </w:p>
        </w:tc>
        <w:tc>
          <w:tcPr>
            <w:tcW w:w="712" w:type="pct"/>
            <w:gridSpan w:val="2"/>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2"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D31AE7">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t xml:space="preserve">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w:t>
            </w:r>
            <w:r w:rsidRPr="00D31AE7">
              <w:rPr>
                <w:sz w:val="20"/>
                <w:szCs w:val="20"/>
                <w:lang w:val="mk-MK"/>
              </w:rPr>
              <w:lastRenderedPageBreak/>
              <w:t>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548"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442" w:type="pct"/>
            <w:gridSpan w:val="2"/>
            <w:vAlign w:val="center"/>
          </w:tcPr>
          <w:p w14:paraId="57E0D2C1" w14:textId="1124D452" w:rsidR="00D31AE7" w:rsidRPr="00CA0C7A" w:rsidRDefault="00D31AE7" w:rsidP="00D31AE7">
            <w:pPr>
              <w:pStyle w:val="Style11"/>
              <w:tabs>
                <w:tab w:val="left" w:leader="dot" w:pos="8424"/>
              </w:tabs>
              <w:spacing w:line="240" w:lineRule="auto"/>
              <w:jc w:val="center"/>
              <w:rPr>
                <w:sz w:val="20"/>
                <w:szCs w:val="20"/>
                <w:lang w:val="mk-MK"/>
              </w:rPr>
            </w:pPr>
            <w:r w:rsidRPr="00CA0C7A">
              <w:rPr>
                <w:sz w:val="20"/>
                <w:szCs w:val="20"/>
                <w:lang w:val="mk-MK"/>
              </w:rPr>
              <w:lastRenderedPageBreak/>
              <w:t>Нема примена</w:t>
            </w:r>
          </w:p>
        </w:tc>
        <w:tc>
          <w:tcPr>
            <w:tcW w:w="712" w:type="pct"/>
            <w:gridSpan w:val="2"/>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w:t>
            </w:r>
            <w:r w:rsidRPr="003A43AC">
              <w:rPr>
                <w:sz w:val="20"/>
                <w:szCs w:val="20"/>
                <w:lang w:val="mk-MK"/>
              </w:rPr>
              <w:lastRenderedPageBreak/>
              <w:t xml:space="preserve">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2"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D31AE7" w:rsidRPr="00427441" w14:paraId="76796C4B" w14:textId="77777777" w:rsidTr="00CA0C7A">
        <w:tc>
          <w:tcPr>
            <w:tcW w:w="5000" w:type="pct"/>
            <w:gridSpan w:val="15"/>
            <w:vAlign w:val="center"/>
          </w:tcPr>
          <w:p w14:paraId="1F423CD5" w14:textId="77777777" w:rsidR="00D31AE7" w:rsidRDefault="00D31AE7" w:rsidP="00D31AE7">
            <w:pPr>
              <w:pStyle w:val="S3-Heading2"/>
              <w:spacing w:before="120"/>
              <w:jc w:val="center"/>
              <w:rPr>
                <w:lang w:val="mk-MK"/>
              </w:rPr>
            </w:pPr>
            <w:bookmarkStart w:id="366" w:name="_Toc107899638"/>
            <w:bookmarkStart w:id="367" w:name="_Toc516743345"/>
          </w:p>
          <w:p w14:paraId="55F6C1E6" w14:textId="5E012AED" w:rsidR="00D31AE7" w:rsidRPr="00427441" w:rsidRDefault="00D31AE7" w:rsidP="00D31AE7">
            <w:pPr>
              <w:pStyle w:val="S3-Heading2"/>
              <w:spacing w:before="120"/>
              <w:jc w:val="center"/>
              <w:rPr>
                <w:lang w:val="mk-MK"/>
              </w:rPr>
            </w:pPr>
            <w:r w:rsidRPr="00427441">
              <w:rPr>
                <w:lang w:val="mk-MK"/>
              </w:rPr>
              <w:t xml:space="preserve">3. </w:t>
            </w:r>
            <w:bookmarkEnd w:id="366"/>
            <w:r w:rsidRPr="00427441">
              <w:rPr>
                <w:lang w:val="mk-MK"/>
              </w:rPr>
              <w:t>Финансиска состојба и учинок</w:t>
            </w:r>
            <w:bookmarkEnd w:id="367"/>
          </w:p>
        </w:tc>
      </w:tr>
      <w:tr w:rsidR="00D31AE7" w:rsidRPr="00427441" w14:paraId="5B38E014" w14:textId="77777777" w:rsidTr="00D31AE7">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361BA1F8"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Pr="00B85C0F">
              <w:rPr>
                <w:sz w:val="20"/>
                <w:szCs w:val="20"/>
                <w:lang w:val="mk-MK"/>
              </w:rPr>
              <w:t>1</w:t>
            </w:r>
            <w:r w:rsidRPr="00B85C0F">
              <w:rPr>
                <w:sz w:val="20"/>
                <w:szCs w:val="20"/>
              </w:rPr>
              <w:t>3</w:t>
            </w:r>
            <w:r w:rsidRPr="00B85C0F">
              <w:rPr>
                <w:sz w:val="20"/>
                <w:szCs w:val="20"/>
                <w:lang w:val="mk-MK"/>
              </w:rPr>
              <w:t>.</w:t>
            </w:r>
            <w:r w:rsidRPr="00B85C0F">
              <w:rPr>
                <w:sz w:val="20"/>
                <w:szCs w:val="20"/>
              </w:rPr>
              <w:t>5</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548"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nil"/>
              <w:bottom w:val="single" w:sz="4" w:space="0" w:color="auto"/>
            </w:tcBorders>
            <w:vAlign w:val="center"/>
          </w:tcPr>
          <w:p w14:paraId="36400413" w14:textId="77777777" w:rsidR="00D31AE7" w:rsidRPr="00B85C0F" w:rsidRDefault="00D31AE7" w:rsidP="00D31AE7">
            <w:pPr>
              <w:pStyle w:val="Style11"/>
              <w:tabs>
                <w:tab w:val="left" w:leader="dot" w:pos="8424"/>
              </w:tabs>
              <w:spacing w:line="240" w:lineRule="auto"/>
              <w:jc w:val="center"/>
              <w:rPr>
                <w:sz w:val="20"/>
                <w:szCs w:val="20"/>
                <w:lang w:val="mk-MK"/>
              </w:rPr>
            </w:pPr>
          </w:p>
          <w:p w14:paraId="17E84215" w14:textId="77777777" w:rsidR="00D31AE7" w:rsidRPr="00B85C0F" w:rsidRDefault="00D31AE7" w:rsidP="00D31AE7">
            <w:pPr>
              <w:pStyle w:val="Style11"/>
              <w:tabs>
                <w:tab w:val="left" w:leader="dot" w:pos="8424"/>
              </w:tabs>
              <w:spacing w:line="240" w:lineRule="auto"/>
              <w:jc w:val="center"/>
              <w:rPr>
                <w:sz w:val="20"/>
                <w:szCs w:val="20"/>
                <w:lang w:val="mk-MK"/>
              </w:rPr>
            </w:pPr>
          </w:p>
          <w:p w14:paraId="48352C6D" w14:textId="77777777" w:rsidR="00D31AE7" w:rsidRPr="00B85C0F" w:rsidRDefault="00D31AE7" w:rsidP="00D31AE7">
            <w:pPr>
              <w:pStyle w:val="Style11"/>
              <w:tabs>
                <w:tab w:val="left" w:leader="dot" w:pos="8424"/>
              </w:tabs>
              <w:spacing w:line="240" w:lineRule="auto"/>
              <w:jc w:val="center"/>
              <w:rPr>
                <w:sz w:val="20"/>
                <w:szCs w:val="20"/>
                <w:lang w:val="mk-MK"/>
              </w:rPr>
            </w:pPr>
          </w:p>
          <w:p w14:paraId="10F8B8D8" w14:textId="77777777" w:rsidR="00D31AE7" w:rsidRPr="00B85C0F" w:rsidRDefault="00D31AE7" w:rsidP="00D31AE7">
            <w:pPr>
              <w:pStyle w:val="Style11"/>
              <w:tabs>
                <w:tab w:val="left" w:leader="dot" w:pos="8424"/>
              </w:tabs>
              <w:spacing w:line="240" w:lineRule="auto"/>
              <w:jc w:val="center"/>
              <w:rPr>
                <w:sz w:val="20"/>
                <w:szCs w:val="20"/>
                <w:lang w:val="mk-MK"/>
              </w:rPr>
            </w:pPr>
          </w:p>
          <w:p w14:paraId="52E17751" w14:textId="77777777" w:rsidR="00D31AE7" w:rsidRPr="00B85C0F" w:rsidRDefault="00D31AE7" w:rsidP="00D31AE7">
            <w:pPr>
              <w:pStyle w:val="Style11"/>
              <w:tabs>
                <w:tab w:val="left" w:leader="dot" w:pos="8424"/>
              </w:tabs>
              <w:spacing w:line="240" w:lineRule="auto"/>
              <w:rPr>
                <w:sz w:val="20"/>
                <w:szCs w:val="20"/>
                <w:lang w:val="mk-MK"/>
              </w:rPr>
            </w:pPr>
          </w:p>
          <w:p w14:paraId="33C9A5A9" w14:textId="77777777" w:rsidR="00D31AE7" w:rsidRPr="00B85C0F" w:rsidRDefault="00D31AE7" w:rsidP="00D31AE7">
            <w:pPr>
              <w:pStyle w:val="Style11"/>
              <w:tabs>
                <w:tab w:val="left" w:leader="dot" w:pos="8424"/>
              </w:tabs>
              <w:spacing w:line="240" w:lineRule="auto"/>
              <w:jc w:val="center"/>
              <w:rPr>
                <w:sz w:val="20"/>
                <w:szCs w:val="20"/>
                <w:lang w:val="mk-MK"/>
              </w:rPr>
            </w:pPr>
          </w:p>
          <w:p w14:paraId="1D2E19B3"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0C9CB50F" w14:textId="77777777" w:rsidR="00D31AE7" w:rsidRPr="00B85C0F" w:rsidRDefault="00D31AE7" w:rsidP="00D31AE7">
            <w:pPr>
              <w:pStyle w:val="Style11"/>
              <w:tabs>
                <w:tab w:val="left" w:leader="dot" w:pos="8424"/>
              </w:tabs>
              <w:spacing w:line="240" w:lineRule="auto"/>
              <w:jc w:val="center"/>
              <w:rPr>
                <w:sz w:val="20"/>
                <w:szCs w:val="20"/>
                <w:lang w:val="mk-MK"/>
              </w:rPr>
            </w:pPr>
          </w:p>
          <w:p w14:paraId="59E50236" w14:textId="77777777" w:rsidR="00D31AE7" w:rsidRPr="00B85C0F" w:rsidRDefault="00D31AE7" w:rsidP="00D31AE7">
            <w:pPr>
              <w:pStyle w:val="Style11"/>
              <w:tabs>
                <w:tab w:val="left" w:leader="dot" w:pos="8424"/>
              </w:tabs>
              <w:spacing w:line="240" w:lineRule="auto"/>
              <w:jc w:val="center"/>
              <w:rPr>
                <w:sz w:val="20"/>
                <w:szCs w:val="20"/>
                <w:lang w:val="mk-MK"/>
              </w:rPr>
            </w:pPr>
          </w:p>
          <w:p w14:paraId="4192A5D6" w14:textId="77777777" w:rsidR="00D31AE7" w:rsidRPr="00B85C0F" w:rsidRDefault="00D31AE7" w:rsidP="00D31AE7">
            <w:pPr>
              <w:pStyle w:val="Style11"/>
              <w:tabs>
                <w:tab w:val="left" w:leader="dot" w:pos="8424"/>
              </w:tabs>
              <w:spacing w:line="240" w:lineRule="auto"/>
              <w:jc w:val="center"/>
              <w:rPr>
                <w:sz w:val="20"/>
                <w:szCs w:val="20"/>
                <w:lang w:val="mk-MK"/>
              </w:rPr>
            </w:pPr>
          </w:p>
          <w:p w14:paraId="31F0E2E0" w14:textId="77777777" w:rsidR="00D31AE7" w:rsidRPr="00B85C0F" w:rsidRDefault="00D31AE7" w:rsidP="00D31AE7">
            <w:pPr>
              <w:pStyle w:val="Style11"/>
              <w:tabs>
                <w:tab w:val="left" w:leader="dot" w:pos="8424"/>
              </w:tabs>
              <w:spacing w:line="240" w:lineRule="auto"/>
              <w:jc w:val="center"/>
              <w:rPr>
                <w:sz w:val="20"/>
                <w:szCs w:val="20"/>
                <w:lang w:val="mk-MK"/>
              </w:rPr>
            </w:pPr>
          </w:p>
          <w:p w14:paraId="013C86F1" w14:textId="77777777" w:rsidR="00D31AE7" w:rsidRPr="00B85C0F" w:rsidRDefault="00D31AE7" w:rsidP="00D31AE7">
            <w:pPr>
              <w:pStyle w:val="Style11"/>
              <w:tabs>
                <w:tab w:val="left" w:leader="dot" w:pos="8424"/>
              </w:tabs>
              <w:spacing w:line="240" w:lineRule="auto"/>
              <w:jc w:val="center"/>
              <w:rPr>
                <w:sz w:val="20"/>
                <w:szCs w:val="20"/>
                <w:lang w:val="mk-MK"/>
              </w:rPr>
            </w:pPr>
          </w:p>
          <w:p w14:paraId="0A117DAE" w14:textId="77777777" w:rsidR="00D31AE7" w:rsidRPr="00B85C0F" w:rsidRDefault="00D31AE7" w:rsidP="00D31AE7">
            <w:pPr>
              <w:pStyle w:val="Style11"/>
              <w:tabs>
                <w:tab w:val="left" w:leader="dot" w:pos="8424"/>
              </w:tabs>
              <w:spacing w:line="240" w:lineRule="auto"/>
              <w:jc w:val="center"/>
              <w:rPr>
                <w:sz w:val="20"/>
                <w:szCs w:val="20"/>
                <w:lang w:val="mk-MK"/>
              </w:rPr>
            </w:pPr>
          </w:p>
          <w:p w14:paraId="5C0F438B" w14:textId="77777777" w:rsidR="00D31AE7" w:rsidRPr="00B85C0F" w:rsidRDefault="00D31AE7" w:rsidP="00D31AE7">
            <w:pPr>
              <w:pStyle w:val="Style11"/>
              <w:tabs>
                <w:tab w:val="left" w:leader="dot" w:pos="8424"/>
              </w:tabs>
              <w:spacing w:line="240" w:lineRule="auto"/>
              <w:jc w:val="center"/>
              <w:rPr>
                <w:sz w:val="20"/>
                <w:szCs w:val="20"/>
                <w:lang w:val="mk-MK"/>
              </w:rPr>
            </w:pPr>
          </w:p>
          <w:p w14:paraId="509F0DD7" w14:textId="77777777" w:rsidR="00D31AE7" w:rsidRPr="00B85C0F" w:rsidRDefault="00D31AE7" w:rsidP="00D31AE7">
            <w:pPr>
              <w:pStyle w:val="Style11"/>
              <w:tabs>
                <w:tab w:val="left" w:leader="dot" w:pos="8424"/>
              </w:tabs>
              <w:spacing w:line="240" w:lineRule="auto"/>
              <w:jc w:val="center"/>
              <w:rPr>
                <w:sz w:val="20"/>
                <w:szCs w:val="20"/>
                <w:lang w:val="mk-MK"/>
              </w:rPr>
            </w:pPr>
          </w:p>
          <w:p w14:paraId="00E2C747" w14:textId="77777777" w:rsidR="00D31AE7" w:rsidRPr="00B85C0F" w:rsidRDefault="00D31AE7" w:rsidP="00D31AE7">
            <w:pPr>
              <w:pStyle w:val="Style11"/>
              <w:tabs>
                <w:tab w:val="left" w:leader="dot" w:pos="8424"/>
              </w:tabs>
              <w:spacing w:line="240" w:lineRule="auto"/>
              <w:jc w:val="center"/>
              <w:rPr>
                <w:sz w:val="20"/>
                <w:szCs w:val="20"/>
                <w:lang w:val="mk-MK"/>
              </w:rPr>
            </w:pPr>
          </w:p>
          <w:p w14:paraId="17039DED" w14:textId="77777777" w:rsidR="00D31AE7" w:rsidRPr="00B85C0F" w:rsidRDefault="00D31AE7" w:rsidP="00D31AE7">
            <w:pPr>
              <w:pStyle w:val="Style11"/>
              <w:tabs>
                <w:tab w:val="left" w:leader="dot" w:pos="8424"/>
              </w:tabs>
              <w:spacing w:line="240" w:lineRule="auto"/>
              <w:jc w:val="center"/>
              <w:rPr>
                <w:sz w:val="20"/>
                <w:szCs w:val="20"/>
                <w:lang w:val="mk-MK"/>
              </w:rPr>
            </w:pPr>
          </w:p>
          <w:p w14:paraId="00CE4A3F" w14:textId="77777777" w:rsidR="00D31AE7" w:rsidRPr="00B85C0F" w:rsidRDefault="00D31AE7" w:rsidP="00D31AE7">
            <w:pPr>
              <w:pStyle w:val="Style11"/>
              <w:tabs>
                <w:tab w:val="left" w:leader="dot" w:pos="8424"/>
              </w:tabs>
              <w:spacing w:line="240" w:lineRule="auto"/>
              <w:jc w:val="center"/>
              <w:rPr>
                <w:sz w:val="20"/>
                <w:szCs w:val="20"/>
                <w:lang w:val="mk-MK"/>
              </w:rPr>
            </w:pPr>
          </w:p>
          <w:p w14:paraId="0502F3E6" w14:textId="77777777" w:rsidR="00D31AE7" w:rsidRPr="00B85C0F" w:rsidRDefault="00D31AE7" w:rsidP="00D31AE7">
            <w:pPr>
              <w:pStyle w:val="Style11"/>
              <w:tabs>
                <w:tab w:val="left" w:leader="dot" w:pos="8424"/>
              </w:tabs>
              <w:spacing w:line="240" w:lineRule="auto"/>
              <w:jc w:val="center"/>
              <w:rPr>
                <w:sz w:val="20"/>
                <w:szCs w:val="20"/>
                <w:lang w:val="mk-MK"/>
              </w:rPr>
            </w:pPr>
          </w:p>
          <w:p w14:paraId="5D535F56" w14:textId="77777777" w:rsidR="00D31AE7" w:rsidRPr="00B85C0F" w:rsidRDefault="00D31AE7" w:rsidP="00D31AE7">
            <w:pPr>
              <w:pStyle w:val="Style11"/>
              <w:tabs>
                <w:tab w:val="left" w:leader="dot" w:pos="8424"/>
              </w:tabs>
              <w:spacing w:line="240" w:lineRule="auto"/>
              <w:jc w:val="center"/>
              <w:rPr>
                <w:sz w:val="20"/>
                <w:szCs w:val="20"/>
                <w:lang w:val="mk-MK"/>
              </w:rPr>
            </w:pPr>
          </w:p>
          <w:p w14:paraId="627D4A57" w14:textId="77777777" w:rsidR="00D31AE7" w:rsidRPr="00B85C0F" w:rsidRDefault="00D31AE7" w:rsidP="00D31AE7">
            <w:pPr>
              <w:pStyle w:val="Style11"/>
              <w:tabs>
                <w:tab w:val="left" w:leader="dot" w:pos="8424"/>
              </w:tabs>
              <w:spacing w:line="240" w:lineRule="auto"/>
              <w:jc w:val="center"/>
              <w:rPr>
                <w:sz w:val="20"/>
                <w:szCs w:val="20"/>
                <w:lang w:val="mk-MK"/>
              </w:rPr>
            </w:pPr>
          </w:p>
          <w:p w14:paraId="7B99D793" w14:textId="77777777" w:rsidR="00D31AE7" w:rsidRPr="00B85C0F" w:rsidRDefault="00D31AE7" w:rsidP="00D31AE7">
            <w:pPr>
              <w:pStyle w:val="Style11"/>
              <w:tabs>
                <w:tab w:val="left" w:leader="dot" w:pos="8424"/>
              </w:tabs>
              <w:spacing w:line="240" w:lineRule="auto"/>
              <w:jc w:val="center"/>
              <w:rPr>
                <w:sz w:val="20"/>
                <w:szCs w:val="20"/>
                <w:lang w:val="mk-MK"/>
              </w:rPr>
            </w:pPr>
          </w:p>
          <w:p w14:paraId="1588F7E6" w14:textId="77777777" w:rsidR="00D31AE7" w:rsidRPr="00B85C0F" w:rsidRDefault="00D31AE7" w:rsidP="00D31AE7">
            <w:pPr>
              <w:pStyle w:val="Style11"/>
              <w:tabs>
                <w:tab w:val="left" w:leader="dot" w:pos="8424"/>
              </w:tabs>
              <w:spacing w:line="240" w:lineRule="auto"/>
              <w:rPr>
                <w:sz w:val="20"/>
                <w:szCs w:val="20"/>
                <w:lang w:val="mk-MK"/>
              </w:rPr>
            </w:pPr>
          </w:p>
          <w:p w14:paraId="614D0526" w14:textId="77777777" w:rsidR="00D31AE7" w:rsidRPr="00B85C0F" w:rsidRDefault="00D31AE7" w:rsidP="00D31AE7">
            <w:pPr>
              <w:pStyle w:val="Style11"/>
              <w:tabs>
                <w:tab w:val="left" w:leader="dot" w:pos="8424"/>
              </w:tabs>
              <w:spacing w:line="240" w:lineRule="auto"/>
              <w:jc w:val="center"/>
              <w:rPr>
                <w:sz w:val="20"/>
                <w:szCs w:val="20"/>
                <w:lang w:val="mk-MK"/>
              </w:rPr>
            </w:pPr>
          </w:p>
          <w:p w14:paraId="351D1C4C"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2EA27822" w14:textId="77777777" w:rsidR="00D31AE7" w:rsidRPr="00B85C0F" w:rsidRDefault="00D31AE7" w:rsidP="00D31AE7">
            <w:pPr>
              <w:pStyle w:val="Style11"/>
              <w:tabs>
                <w:tab w:val="left" w:leader="dot" w:pos="8424"/>
              </w:tabs>
              <w:spacing w:line="240" w:lineRule="auto"/>
              <w:jc w:val="center"/>
              <w:rPr>
                <w:sz w:val="20"/>
                <w:szCs w:val="20"/>
                <w:lang w:val="mk-MK"/>
              </w:rPr>
            </w:pPr>
          </w:p>
          <w:p w14:paraId="432785A3" w14:textId="04ECD5D3" w:rsidR="00D31AE7" w:rsidRPr="00B85C0F"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nil"/>
              <w:bottom w:val="single" w:sz="4" w:space="0" w:color="auto"/>
            </w:tcBorders>
            <w:vAlign w:val="center"/>
          </w:tcPr>
          <w:p w14:paraId="42BC58CE" w14:textId="6E5BAB02"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w:t>
            </w:r>
            <w:r w:rsidRPr="00344845">
              <w:rPr>
                <w:sz w:val="20"/>
                <w:szCs w:val="20"/>
                <w:lang w:val="mk-MK"/>
              </w:rPr>
              <w:lastRenderedPageBreak/>
              <w:t>барањата за готовински тек за изградба проценети во висина од 3%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C20809D"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D31AE7">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2786199A"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lastRenderedPageBreak/>
              <w:t xml:space="preserve">Минимален просечен годишен обрт на средства од градежни работи во вредност од </w:t>
            </w:r>
            <w:r>
              <w:rPr>
                <w:sz w:val="20"/>
                <w:szCs w:val="22"/>
              </w:rPr>
              <w:t>70</w:t>
            </w:r>
            <w:r w:rsidRPr="00D413B9">
              <w:rPr>
                <w:sz w:val="20"/>
                <w:szCs w:val="22"/>
                <w:lang w:val="mk-MK"/>
              </w:rPr>
              <w:t>.</w:t>
            </w:r>
            <w:r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w:t>
            </w:r>
            <w:r w:rsidRPr="002B559F">
              <w:rPr>
                <w:sz w:val="20"/>
                <w:szCs w:val="22"/>
                <w:lang w:val="mk-MK"/>
              </w:rPr>
              <w:lastRenderedPageBreak/>
              <w:t>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548"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single" w:sz="4" w:space="0" w:color="auto"/>
            </w:tcBorders>
            <w:vAlign w:val="center"/>
          </w:tcPr>
          <w:p w14:paraId="1B57AC05" w14:textId="77777777" w:rsidR="00D31AE7" w:rsidRPr="00344845" w:rsidRDefault="00D31AE7" w:rsidP="00D31AE7">
            <w:pPr>
              <w:jc w:val="center"/>
              <w:rPr>
                <w:sz w:val="20"/>
                <w:szCs w:val="20"/>
                <w:lang w:val="mk-MK"/>
              </w:rPr>
            </w:pPr>
            <w:r w:rsidRPr="00344845">
              <w:rPr>
                <w:sz w:val="20"/>
                <w:szCs w:val="20"/>
                <w:lang w:val="mk-MK"/>
              </w:rPr>
              <w:t>Нема примена</w:t>
            </w:r>
          </w:p>
          <w:p w14:paraId="161CD61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single" w:sz="4" w:space="0" w:color="auto"/>
            </w:tcBorders>
            <w:vAlign w:val="center"/>
          </w:tcPr>
          <w:p w14:paraId="6B4DF0DE" w14:textId="701FB5C2"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исполни најмалку 20% од условите</w:t>
            </w:r>
          </w:p>
        </w:tc>
        <w:tc>
          <w:tcPr>
            <w:tcW w:w="552" w:type="pct"/>
            <w:gridSpan w:val="2"/>
            <w:tcBorders>
              <w:top w:val="single" w:sz="4" w:space="0" w:color="auto"/>
            </w:tcBorders>
          </w:tcPr>
          <w:p w14:paraId="6424B89B" w14:textId="77777777" w:rsidR="00D31AE7" w:rsidRPr="00344845" w:rsidRDefault="00D31AE7" w:rsidP="00D31AE7">
            <w:pPr>
              <w:jc w:val="center"/>
              <w:rPr>
                <w:sz w:val="20"/>
                <w:szCs w:val="20"/>
                <w:lang w:val="mk-MK"/>
              </w:rPr>
            </w:pPr>
          </w:p>
          <w:p w14:paraId="76E16B48" w14:textId="12573853" w:rsidR="00D31AE7" w:rsidRDefault="00D31AE7" w:rsidP="00D31AE7">
            <w:pPr>
              <w:rPr>
                <w:sz w:val="20"/>
                <w:szCs w:val="20"/>
                <w:lang w:val="mk-MK"/>
              </w:rPr>
            </w:pPr>
          </w:p>
          <w:p w14:paraId="37187975" w14:textId="40F844E9" w:rsidR="00D31AE7" w:rsidRDefault="00D31AE7" w:rsidP="00D31AE7">
            <w:pPr>
              <w:rPr>
                <w:sz w:val="20"/>
                <w:szCs w:val="20"/>
                <w:lang w:val="mk-MK"/>
              </w:rPr>
            </w:pPr>
          </w:p>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lastRenderedPageBreak/>
              <w:t>Нема примена</w:t>
            </w:r>
          </w:p>
        </w:tc>
        <w:tc>
          <w:tcPr>
            <w:tcW w:w="616" w:type="pct"/>
            <w:gridSpan w:val="4"/>
            <w:tcBorders>
              <w:top w:val="single" w:sz="4" w:space="0" w:color="auto"/>
            </w:tcBorders>
          </w:tcPr>
          <w:p w14:paraId="115E0FB1" w14:textId="77777777" w:rsidR="00D31AE7" w:rsidRPr="00344845" w:rsidRDefault="00D31AE7" w:rsidP="00D31AE7">
            <w:pPr>
              <w:pStyle w:val="Style11"/>
              <w:tabs>
                <w:tab w:val="left" w:leader="dot" w:pos="8424"/>
              </w:tabs>
              <w:spacing w:line="240" w:lineRule="auto"/>
              <w:jc w:val="center"/>
              <w:rPr>
                <w:sz w:val="20"/>
                <w:szCs w:val="20"/>
                <w:lang w:val="mk-MK"/>
              </w:rPr>
            </w:pPr>
          </w:p>
          <w:p w14:paraId="10263BF5" w14:textId="77777777" w:rsidR="00D31AE7" w:rsidRPr="00344845" w:rsidRDefault="00D31AE7" w:rsidP="00D31AE7">
            <w:pPr>
              <w:pStyle w:val="Style11"/>
              <w:tabs>
                <w:tab w:val="left" w:leader="dot" w:pos="8424"/>
              </w:tabs>
              <w:spacing w:line="240" w:lineRule="auto"/>
              <w:jc w:val="center"/>
              <w:rPr>
                <w:sz w:val="20"/>
                <w:szCs w:val="20"/>
                <w:lang w:val="mk-MK"/>
              </w:rPr>
            </w:pPr>
          </w:p>
          <w:p w14:paraId="491E2756" w14:textId="77777777" w:rsidR="00D31AE7" w:rsidRPr="00344845" w:rsidRDefault="00D31AE7" w:rsidP="00D31AE7">
            <w:pPr>
              <w:pStyle w:val="Style11"/>
              <w:tabs>
                <w:tab w:val="left" w:leader="dot" w:pos="8424"/>
              </w:tabs>
              <w:spacing w:line="240" w:lineRule="auto"/>
              <w:rPr>
                <w:sz w:val="20"/>
                <w:szCs w:val="20"/>
                <w:lang w:val="mk-MK"/>
              </w:rPr>
            </w:pPr>
          </w:p>
          <w:p w14:paraId="08349338" w14:textId="77777777" w:rsidR="00D31AE7" w:rsidRPr="00344845" w:rsidRDefault="00D31AE7" w:rsidP="00D31AE7">
            <w:pPr>
              <w:pStyle w:val="Style11"/>
              <w:tabs>
                <w:tab w:val="left" w:leader="dot" w:pos="8424"/>
              </w:tabs>
              <w:spacing w:line="240" w:lineRule="auto"/>
              <w:jc w:val="center"/>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Нема примена</w:t>
            </w:r>
          </w:p>
        </w:tc>
      </w:tr>
      <w:tr w:rsidR="00D31AE7" w:rsidRPr="00427441" w14:paraId="0D0FC6EC" w14:textId="77777777" w:rsidTr="00CA0C7A">
        <w:tc>
          <w:tcPr>
            <w:tcW w:w="5000" w:type="pct"/>
            <w:gridSpan w:val="15"/>
            <w:vAlign w:val="center"/>
          </w:tcPr>
          <w:p w14:paraId="700864CC" w14:textId="51F732E7" w:rsidR="00D31AE7" w:rsidRPr="00427441" w:rsidRDefault="00D31AE7" w:rsidP="00D31AE7">
            <w:pPr>
              <w:pStyle w:val="S3-Heading2"/>
              <w:spacing w:before="120"/>
              <w:jc w:val="center"/>
              <w:rPr>
                <w:lang w:val="mk-MK"/>
              </w:rPr>
            </w:pPr>
            <w:bookmarkStart w:id="368" w:name="_Toc107899639"/>
            <w:bookmarkStart w:id="369" w:name="_Toc516743346"/>
            <w:r w:rsidRPr="00427441">
              <w:rPr>
                <w:lang w:val="mk-MK"/>
              </w:rPr>
              <w:lastRenderedPageBreak/>
              <w:t>4. Искуство</w:t>
            </w:r>
            <w:bookmarkEnd w:id="368"/>
            <w:bookmarkEnd w:id="369"/>
          </w:p>
        </w:tc>
      </w:tr>
      <w:tr w:rsidR="00D31AE7" w:rsidRPr="00427441" w14:paraId="1CDE727A" w14:textId="77777777" w:rsidTr="00D31AE7">
        <w:tc>
          <w:tcPr>
            <w:tcW w:w="284" w:type="pct"/>
            <w:vAlign w:val="center"/>
          </w:tcPr>
          <w:p w14:paraId="314EF2EC"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6433650E" w:rsidR="00D31AE7" w:rsidRDefault="00D31AE7" w:rsidP="00D31AE7">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Pr>
                <w:sz w:val="20"/>
                <w:szCs w:val="20"/>
                <w:lang w:val="mk-MK"/>
              </w:rPr>
              <w:t>август</w:t>
            </w:r>
            <w:r w:rsidRPr="00CC5BE3">
              <w:rPr>
                <w:sz w:val="20"/>
                <w:szCs w:val="20"/>
                <w:lang w:val="mk-MK"/>
              </w:rPr>
              <w:t xml:space="preserve"> 2014 година.</w:t>
            </w:r>
          </w:p>
          <w:p w14:paraId="1832FDCC" w14:textId="08D65603" w:rsidR="00D31AE7" w:rsidRDefault="00D31AE7" w:rsidP="00D31AE7">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реконструкција на јавни, деловни и приватни објекти</w:t>
            </w:r>
            <w:r>
              <w:rPr>
                <w:sz w:val="20"/>
                <w:szCs w:val="20"/>
                <w:lang w:val="mk-MK"/>
              </w:rPr>
              <w:t xml:space="preserve"> / 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w:t>
            </w:r>
            <w:r w:rsidRPr="00D06A8B">
              <w:rPr>
                <w:sz w:val="20"/>
                <w:szCs w:val="20"/>
                <w:lang w:val="mk-MK"/>
              </w:rPr>
              <w:lastRenderedPageBreak/>
              <w:t xml:space="preserve">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0B2E7208" w14:textId="384FC97C"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ѕидарски работи</w:t>
            </w:r>
          </w:p>
          <w:p w14:paraId="67F16ABE" w14:textId="631148AF"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фасадерски работи</w:t>
            </w:r>
          </w:p>
          <w:p w14:paraId="11057733" w14:textId="0AEFE6DE"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лимарски работи</w:t>
            </w:r>
          </w:p>
          <w:p w14:paraId="13805109" w14:textId="4DE10B6F"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молерофарбарски работи</w:t>
            </w:r>
          </w:p>
          <w:p w14:paraId="203A073C" w14:textId="0EF6FF65"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браварски работи</w:t>
            </w:r>
          </w:p>
          <w:p w14:paraId="6D344DBA" w14:textId="77777777"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челични конструкции</w:t>
            </w:r>
          </w:p>
          <w:p w14:paraId="2F777417" w14:textId="73314D2E"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електро инсталации</w:t>
            </w:r>
          </w:p>
          <w:p w14:paraId="456AD958" w14:textId="6ECE2FD6"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водовод и канализација</w:t>
            </w:r>
          </w:p>
          <w:p w14:paraId="299F45EF" w14:textId="7383A019"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1BA1C3B7" w14:textId="7C2B31D8"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столарски</w:t>
            </w:r>
            <w:r w:rsidRPr="00D413B9">
              <w:rPr>
                <w:sz w:val="20"/>
                <w:szCs w:val="20"/>
              </w:rPr>
              <w:t xml:space="preserve"> </w:t>
            </w:r>
            <w:r w:rsidRPr="00D413B9">
              <w:rPr>
                <w:sz w:val="20"/>
                <w:szCs w:val="20"/>
                <w:lang w:val="mk-MK"/>
              </w:rPr>
              <w:t>работи</w:t>
            </w:r>
          </w:p>
          <w:p w14:paraId="663AF2EA" w14:textId="77777777"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каменорезачки работи</w:t>
            </w:r>
          </w:p>
          <w:p w14:paraId="25088A1D" w14:textId="0AEDBFBF"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подополагачки работи</w:t>
            </w:r>
          </w:p>
          <w:p w14:paraId="5DE1CB24" w14:textId="3BBD8B96" w:rsidR="00D31AE7" w:rsidRPr="00631518"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асфалтирачки работи</w:t>
            </w:r>
          </w:p>
          <w:p w14:paraId="3173F634" w14:textId="47EDF6C6"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поставување на урбана опрема</w:t>
            </w:r>
          </w:p>
        </w:tc>
        <w:tc>
          <w:tcPr>
            <w:tcW w:w="548" w:type="pct"/>
            <w:gridSpan w:val="2"/>
            <w:vAlign w:val="center"/>
          </w:tcPr>
          <w:p w14:paraId="48B90667"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42" w:type="pct"/>
            <w:gridSpan w:val="2"/>
            <w:vAlign w:val="center"/>
          </w:tcPr>
          <w:p w14:paraId="7D376B44"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12" w:type="pct"/>
            <w:gridSpan w:val="2"/>
            <w:vAlign w:val="center"/>
          </w:tcPr>
          <w:p w14:paraId="521B0557" w14:textId="3476DB9E"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552" w:type="pct"/>
            <w:gridSpan w:val="2"/>
            <w:vAlign w:val="center"/>
          </w:tcPr>
          <w:p w14:paraId="71A8BB56" w14:textId="77777777" w:rsidR="00D31AE7" w:rsidRPr="00080136" w:rsidRDefault="00D31AE7" w:rsidP="00D31AE7">
            <w:pPr>
              <w:jc w:val="center"/>
              <w:rPr>
                <w:sz w:val="20"/>
                <w:szCs w:val="20"/>
                <w:lang w:val="mk-MK"/>
              </w:rPr>
            </w:pPr>
            <w:r w:rsidRPr="00080136">
              <w:rPr>
                <w:sz w:val="20"/>
                <w:szCs w:val="20"/>
                <w:lang w:val="mk-MK"/>
              </w:rPr>
              <w:t>Нема примена</w:t>
            </w:r>
          </w:p>
        </w:tc>
        <w:tc>
          <w:tcPr>
            <w:tcW w:w="616" w:type="pct"/>
            <w:gridSpan w:val="4"/>
            <w:vAlign w:val="center"/>
          </w:tcPr>
          <w:p w14:paraId="7127BF2F"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D31AE7">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65693399"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70" w:name="_Ref303691044"/>
            <w:r w:rsidRPr="00D06A8B">
              <w:rPr>
                <w:sz w:val="20"/>
                <w:szCs w:val="20"/>
                <w:vertAlign w:val="superscript"/>
                <w:lang w:val="mk-MK"/>
              </w:rPr>
              <w:footnoteReference w:id="14"/>
            </w:r>
            <w:bookmarkEnd w:id="370"/>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8A4B2B" w:rsidRPr="008A4B2B">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Pr>
                <w:sz w:val="20"/>
                <w:szCs w:val="20"/>
                <w:lang w:val="mk-MK"/>
              </w:rPr>
              <w:t>август</w:t>
            </w:r>
            <w:r w:rsidRPr="00F205F4">
              <w:rPr>
                <w:sz w:val="20"/>
                <w:szCs w:val="20"/>
                <w:lang w:val="mk-MK"/>
              </w:rPr>
              <w:t xml:space="preserve"> 201</w:t>
            </w:r>
            <w:r w:rsidRPr="00F205F4">
              <w:rPr>
                <w:sz w:val="20"/>
                <w:szCs w:val="20"/>
              </w:rPr>
              <w:t>4</w:t>
            </w:r>
            <w:r w:rsidRPr="00F205F4">
              <w:rPr>
                <w:sz w:val="20"/>
                <w:szCs w:val="20"/>
                <w:lang w:val="mk-MK"/>
              </w:rPr>
              <w:t xml:space="preserve"> година и крајниот рок за поднесување на барање:</w:t>
            </w:r>
          </w:p>
          <w:p w14:paraId="0FD5F9D7" w14:textId="69DD6E31" w:rsidR="00D31AE7" w:rsidRDefault="00D31AE7" w:rsidP="00D31AE7">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Pr>
                <w:sz w:val="20"/>
                <w:szCs w:val="20"/>
                <w:lang w:val="mk-MK"/>
              </w:rPr>
              <w:t>18</w:t>
            </w:r>
            <w:r w:rsidRPr="006F4CFC">
              <w:rPr>
                <w:sz w:val="20"/>
                <w:szCs w:val="20"/>
                <w:lang w:val="mk-MK"/>
              </w:rPr>
              <w:t>.000.000</w:t>
            </w:r>
            <w:r w:rsidRPr="00D06A8B">
              <w:rPr>
                <w:sz w:val="20"/>
                <w:szCs w:val="20"/>
                <w:lang w:val="mk-MK"/>
              </w:rPr>
              <w:t xml:space="preserve">. </w:t>
            </w:r>
          </w:p>
          <w:p w14:paraId="3B265488" w14:textId="4DA23361"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изградба или </w:t>
            </w:r>
            <w:r w:rsidRPr="000D6997">
              <w:rPr>
                <w:sz w:val="20"/>
                <w:szCs w:val="20"/>
                <w:lang w:val="mk-MK"/>
              </w:rPr>
              <w:lastRenderedPageBreak/>
              <w:t>реконструкција на јавни, деловни и приватни објекти</w:t>
            </w:r>
            <w:r>
              <w:rPr>
                <w:sz w:val="20"/>
                <w:szCs w:val="20"/>
                <w:lang w:val="mk-MK"/>
              </w:rPr>
              <w:t xml:space="preserve">, </w:t>
            </w:r>
            <w:r w:rsidRPr="000D6997">
              <w:rPr>
                <w:sz w:val="20"/>
                <w:szCs w:val="20"/>
                <w:lang w:val="mk-MK"/>
              </w:rPr>
              <w:t>изградба и реконструкција на локални и регионални патишта и улици, партерно уредување итн</w:t>
            </w:r>
            <w:r>
              <w:rPr>
                <w:sz w:val="20"/>
                <w:szCs w:val="20"/>
                <w:lang w:val="mk-MK"/>
              </w:rPr>
              <w:t>.</w:t>
            </w:r>
          </w:p>
        </w:tc>
        <w:tc>
          <w:tcPr>
            <w:tcW w:w="548"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442" w:type="pct"/>
            <w:gridSpan w:val="2"/>
            <w:vAlign w:val="center"/>
          </w:tcPr>
          <w:p w14:paraId="59935062" w14:textId="77777777" w:rsidR="00D31AE7" w:rsidRPr="00427441" w:rsidRDefault="00D31AE7" w:rsidP="00D31AE7">
            <w:pPr>
              <w:pStyle w:val="Style11"/>
              <w:tabs>
                <w:tab w:val="left" w:leader="dot" w:pos="8424"/>
              </w:tabs>
              <w:spacing w:line="240" w:lineRule="auto"/>
              <w:jc w:val="center"/>
              <w:rPr>
                <w:sz w:val="20"/>
                <w:szCs w:val="20"/>
                <w:lang w:val="mk-MK"/>
              </w:rPr>
            </w:pPr>
          </w:p>
          <w:p w14:paraId="037F9B51" w14:textId="77777777" w:rsidR="00D31AE7" w:rsidRPr="00427441" w:rsidRDefault="00D31AE7" w:rsidP="00D31AE7">
            <w:pPr>
              <w:pStyle w:val="Style11"/>
              <w:tabs>
                <w:tab w:val="left" w:leader="dot" w:pos="8424"/>
              </w:tabs>
              <w:spacing w:line="240" w:lineRule="auto"/>
              <w:jc w:val="center"/>
              <w:rPr>
                <w:sz w:val="20"/>
                <w:szCs w:val="20"/>
                <w:lang w:val="mk-MK"/>
              </w:rPr>
            </w:pPr>
          </w:p>
          <w:p w14:paraId="5176327D" w14:textId="77777777" w:rsidR="00D31AE7" w:rsidRPr="00427441" w:rsidRDefault="00D31AE7" w:rsidP="00D31AE7">
            <w:pPr>
              <w:pStyle w:val="Style11"/>
              <w:tabs>
                <w:tab w:val="left" w:leader="dot" w:pos="8424"/>
              </w:tabs>
              <w:spacing w:line="240" w:lineRule="auto"/>
              <w:jc w:val="center"/>
              <w:rPr>
                <w:sz w:val="20"/>
                <w:szCs w:val="20"/>
                <w:lang w:val="mk-MK"/>
              </w:rPr>
            </w:pPr>
          </w:p>
          <w:p w14:paraId="3E7BCADD" w14:textId="77777777" w:rsidR="00D31AE7" w:rsidRPr="00427441" w:rsidRDefault="00D31AE7" w:rsidP="00D31AE7">
            <w:pPr>
              <w:pStyle w:val="Style11"/>
              <w:tabs>
                <w:tab w:val="left" w:leader="dot" w:pos="8424"/>
              </w:tabs>
              <w:spacing w:line="240" w:lineRule="auto"/>
              <w:jc w:val="center"/>
              <w:rPr>
                <w:sz w:val="20"/>
                <w:szCs w:val="20"/>
                <w:lang w:val="mk-MK"/>
              </w:rPr>
            </w:pPr>
          </w:p>
          <w:p w14:paraId="2E2257E1" w14:textId="77777777" w:rsidR="00D31AE7" w:rsidRPr="00427441" w:rsidRDefault="00D31AE7" w:rsidP="00D31AE7">
            <w:pPr>
              <w:pStyle w:val="Style11"/>
              <w:tabs>
                <w:tab w:val="left" w:leader="dot" w:pos="8424"/>
              </w:tabs>
              <w:spacing w:line="240" w:lineRule="auto"/>
              <w:jc w:val="center"/>
              <w:rPr>
                <w:sz w:val="20"/>
                <w:szCs w:val="20"/>
                <w:lang w:val="mk-MK"/>
              </w:rPr>
            </w:pPr>
          </w:p>
          <w:p w14:paraId="1789ECC9" w14:textId="77777777" w:rsidR="00D31AE7" w:rsidRDefault="00D31AE7" w:rsidP="00D31AE7">
            <w:pPr>
              <w:pStyle w:val="Style11"/>
              <w:tabs>
                <w:tab w:val="left" w:leader="dot" w:pos="8424"/>
              </w:tabs>
              <w:spacing w:line="240" w:lineRule="auto"/>
              <w:jc w:val="center"/>
              <w:rPr>
                <w:sz w:val="20"/>
                <w:szCs w:val="20"/>
                <w:lang w:val="mk-MK"/>
              </w:rPr>
            </w:pPr>
          </w:p>
          <w:p w14:paraId="3BDE3C14" w14:textId="77777777" w:rsidR="00D31AE7" w:rsidRDefault="00D31AE7" w:rsidP="00D31AE7">
            <w:pPr>
              <w:pStyle w:val="Style11"/>
              <w:tabs>
                <w:tab w:val="left" w:leader="dot" w:pos="8424"/>
              </w:tabs>
              <w:spacing w:line="240" w:lineRule="auto"/>
              <w:jc w:val="center"/>
              <w:rPr>
                <w:sz w:val="20"/>
                <w:szCs w:val="20"/>
                <w:lang w:val="mk-MK"/>
              </w:rPr>
            </w:pPr>
          </w:p>
          <w:p w14:paraId="7692132C" w14:textId="214DAC78"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5CF68747" w14:textId="77777777" w:rsidR="00D31AE7" w:rsidRPr="00427441" w:rsidRDefault="00D31AE7" w:rsidP="00D31AE7">
            <w:pPr>
              <w:pStyle w:val="Style11"/>
              <w:tabs>
                <w:tab w:val="left" w:leader="dot" w:pos="8424"/>
              </w:tabs>
              <w:spacing w:line="240" w:lineRule="auto"/>
              <w:jc w:val="center"/>
              <w:rPr>
                <w:sz w:val="20"/>
                <w:szCs w:val="20"/>
                <w:lang w:val="mk-MK"/>
              </w:rPr>
            </w:pPr>
          </w:p>
          <w:p w14:paraId="78B09837" w14:textId="77777777" w:rsidR="00D31AE7" w:rsidRPr="00427441" w:rsidRDefault="00D31AE7" w:rsidP="00D31AE7">
            <w:pPr>
              <w:pStyle w:val="Style11"/>
              <w:tabs>
                <w:tab w:val="left" w:leader="dot" w:pos="8424"/>
              </w:tabs>
              <w:spacing w:line="240" w:lineRule="auto"/>
              <w:jc w:val="center"/>
              <w:rPr>
                <w:sz w:val="20"/>
                <w:szCs w:val="20"/>
                <w:lang w:val="mk-MK"/>
              </w:rPr>
            </w:pPr>
          </w:p>
          <w:p w14:paraId="29CC65A0" w14:textId="77777777" w:rsidR="00D31AE7" w:rsidRPr="00427441" w:rsidRDefault="00D31AE7" w:rsidP="00D31AE7">
            <w:pPr>
              <w:pStyle w:val="Style11"/>
              <w:tabs>
                <w:tab w:val="left" w:leader="dot" w:pos="8424"/>
              </w:tabs>
              <w:spacing w:line="240" w:lineRule="auto"/>
              <w:jc w:val="center"/>
              <w:rPr>
                <w:sz w:val="20"/>
                <w:szCs w:val="20"/>
                <w:lang w:val="mk-MK"/>
              </w:rPr>
            </w:pPr>
          </w:p>
          <w:p w14:paraId="2163777B" w14:textId="77777777" w:rsidR="00D31AE7" w:rsidRPr="00427441" w:rsidRDefault="00D31AE7" w:rsidP="00D31AE7">
            <w:pPr>
              <w:pStyle w:val="Style11"/>
              <w:tabs>
                <w:tab w:val="left" w:leader="dot" w:pos="8424"/>
              </w:tabs>
              <w:spacing w:line="240" w:lineRule="auto"/>
              <w:jc w:val="center"/>
              <w:rPr>
                <w:sz w:val="20"/>
                <w:szCs w:val="20"/>
                <w:lang w:val="mk-MK"/>
              </w:rPr>
            </w:pPr>
          </w:p>
          <w:p w14:paraId="7FEB60AD" w14:textId="77777777" w:rsidR="00D31AE7" w:rsidRPr="00427441" w:rsidRDefault="00D31AE7" w:rsidP="00D31AE7">
            <w:pPr>
              <w:pStyle w:val="Style11"/>
              <w:tabs>
                <w:tab w:val="left" w:leader="dot" w:pos="8424"/>
              </w:tabs>
              <w:spacing w:line="240" w:lineRule="auto"/>
              <w:jc w:val="center"/>
              <w:rPr>
                <w:sz w:val="20"/>
                <w:szCs w:val="20"/>
                <w:lang w:val="mk-MK"/>
              </w:rPr>
            </w:pPr>
          </w:p>
          <w:p w14:paraId="03E8D97E" w14:textId="77777777" w:rsidR="00D31AE7" w:rsidRPr="00427441" w:rsidRDefault="00D31AE7" w:rsidP="00D31AE7">
            <w:pPr>
              <w:pStyle w:val="Style11"/>
              <w:tabs>
                <w:tab w:val="left" w:leader="dot" w:pos="8424"/>
              </w:tabs>
              <w:spacing w:line="240" w:lineRule="auto"/>
              <w:jc w:val="center"/>
              <w:rPr>
                <w:sz w:val="20"/>
                <w:szCs w:val="20"/>
                <w:lang w:val="mk-MK"/>
              </w:rPr>
            </w:pPr>
          </w:p>
          <w:p w14:paraId="16EC6801" w14:textId="77777777" w:rsidR="00D31AE7" w:rsidRPr="00427441" w:rsidRDefault="00D31AE7" w:rsidP="00D31AE7">
            <w:pPr>
              <w:pStyle w:val="Style11"/>
              <w:tabs>
                <w:tab w:val="left" w:leader="dot" w:pos="8424"/>
              </w:tabs>
              <w:spacing w:line="240" w:lineRule="auto"/>
              <w:jc w:val="center"/>
              <w:rPr>
                <w:sz w:val="20"/>
                <w:szCs w:val="20"/>
                <w:lang w:val="mk-MK"/>
              </w:rPr>
            </w:pPr>
          </w:p>
          <w:p w14:paraId="4115466D" w14:textId="77777777" w:rsidR="00D31AE7" w:rsidRDefault="00D31AE7" w:rsidP="00D31AE7">
            <w:pPr>
              <w:pStyle w:val="Style11"/>
              <w:tabs>
                <w:tab w:val="left" w:leader="dot" w:pos="8424"/>
              </w:tabs>
              <w:spacing w:line="240" w:lineRule="auto"/>
              <w:jc w:val="center"/>
              <w:rPr>
                <w:sz w:val="20"/>
                <w:szCs w:val="20"/>
                <w:lang w:val="mk-MK"/>
              </w:rPr>
            </w:pPr>
          </w:p>
          <w:p w14:paraId="522AA253" w14:textId="77777777" w:rsidR="00D31AE7" w:rsidRDefault="00D31AE7" w:rsidP="00D31AE7">
            <w:pPr>
              <w:pStyle w:val="Style11"/>
              <w:tabs>
                <w:tab w:val="left" w:leader="dot" w:pos="8424"/>
              </w:tabs>
              <w:spacing w:line="240" w:lineRule="auto"/>
              <w:jc w:val="center"/>
              <w:rPr>
                <w:sz w:val="20"/>
                <w:szCs w:val="20"/>
                <w:lang w:val="mk-MK"/>
              </w:rPr>
            </w:pPr>
          </w:p>
          <w:p w14:paraId="48A228F0" w14:textId="77777777" w:rsidR="00D31AE7" w:rsidRPr="00427441" w:rsidRDefault="00D31AE7" w:rsidP="00D31AE7">
            <w:pPr>
              <w:pStyle w:val="Style11"/>
              <w:tabs>
                <w:tab w:val="left" w:leader="dot" w:pos="8424"/>
              </w:tabs>
              <w:spacing w:line="240" w:lineRule="auto"/>
              <w:jc w:val="center"/>
              <w:rPr>
                <w:sz w:val="20"/>
                <w:szCs w:val="20"/>
                <w:lang w:val="mk-MK"/>
              </w:rPr>
            </w:pPr>
          </w:p>
          <w:p w14:paraId="065EAECE" w14:textId="683B9E09" w:rsidR="00D31AE7" w:rsidRPr="00427441"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2B9BE8C5" w14:textId="77777777" w:rsidR="00D31AE7" w:rsidRPr="00427441" w:rsidRDefault="00D31AE7" w:rsidP="00D31AE7">
            <w:pPr>
              <w:pStyle w:val="Style11"/>
              <w:tabs>
                <w:tab w:val="left" w:leader="dot" w:pos="8424"/>
              </w:tabs>
              <w:spacing w:line="240" w:lineRule="auto"/>
              <w:rPr>
                <w:sz w:val="20"/>
                <w:szCs w:val="20"/>
                <w:lang w:val="mk-MK"/>
              </w:rPr>
            </w:pPr>
          </w:p>
          <w:p w14:paraId="599E5B66" w14:textId="4403CF6A" w:rsidR="00D31AE7" w:rsidRDefault="00D31AE7" w:rsidP="00D31AE7">
            <w:pPr>
              <w:pStyle w:val="Style11"/>
              <w:tabs>
                <w:tab w:val="left" w:leader="dot" w:pos="8424"/>
              </w:tabs>
              <w:spacing w:line="240" w:lineRule="auto"/>
              <w:jc w:val="center"/>
              <w:rPr>
                <w:sz w:val="20"/>
                <w:szCs w:val="20"/>
                <w:lang w:val="mk-MK"/>
              </w:rPr>
            </w:pPr>
            <w:proofErr w:type="spellStart"/>
            <w:r>
              <w:rPr>
                <w:sz w:val="20"/>
                <w:szCs w:val="20"/>
              </w:rPr>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w:t>
            </w:r>
            <w:r w:rsidRPr="00D06A8B">
              <w:rPr>
                <w:sz w:val="20"/>
                <w:szCs w:val="20"/>
                <w:lang w:val="mk-MK"/>
              </w:rPr>
              <w:lastRenderedPageBreak/>
              <w:t xml:space="preserve">делот </w:t>
            </w:r>
            <w:r w:rsidRPr="00D06A8B">
              <w:rPr>
                <w:sz w:val="20"/>
                <w:szCs w:val="20"/>
              </w:rPr>
              <w:t xml:space="preserve">VII </w:t>
            </w:r>
            <w:r w:rsidRPr="00D06A8B">
              <w:rPr>
                <w:sz w:val="20"/>
                <w:szCs w:val="20"/>
                <w:lang w:val="mk-MK"/>
              </w:rPr>
              <w:t>– Барања за работи</w:t>
            </w:r>
          </w:p>
        </w:tc>
        <w:tc>
          <w:tcPr>
            <w:tcW w:w="552" w:type="pct"/>
            <w:gridSpan w:val="2"/>
            <w:vAlign w:val="center"/>
          </w:tcPr>
          <w:p w14:paraId="378E890B" w14:textId="77777777" w:rsidR="00D31AE7" w:rsidRDefault="00D31AE7" w:rsidP="00D31AE7">
            <w:pPr>
              <w:jc w:val="center"/>
              <w:rPr>
                <w:sz w:val="20"/>
                <w:szCs w:val="20"/>
                <w:lang w:val="mk-MK"/>
              </w:rPr>
            </w:pPr>
          </w:p>
          <w:p w14:paraId="2514F18A" w14:textId="77777777" w:rsidR="00D31AE7" w:rsidRDefault="00D31AE7" w:rsidP="00D31AE7">
            <w:pPr>
              <w:jc w:val="center"/>
              <w:rPr>
                <w:sz w:val="20"/>
                <w:szCs w:val="20"/>
                <w:lang w:val="mk-MK"/>
              </w:rPr>
            </w:pPr>
          </w:p>
          <w:p w14:paraId="50FC7AD2" w14:textId="77777777" w:rsidR="00D31AE7" w:rsidRDefault="00D31AE7" w:rsidP="00D31AE7">
            <w:pPr>
              <w:jc w:val="center"/>
              <w:rPr>
                <w:sz w:val="20"/>
                <w:szCs w:val="20"/>
                <w:lang w:val="mk-MK"/>
              </w:rPr>
            </w:pPr>
          </w:p>
          <w:p w14:paraId="11A80C06" w14:textId="77777777" w:rsidR="00D31AE7" w:rsidRDefault="00D31AE7" w:rsidP="00D31AE7">
            <w:pPr>
              <w:jc w:val="center"/>
              <w:rPr>
                <w:sz w:val="20"/>
                <w:szCs w:val="20"/>
                <w:lang w:val="mk-MK"/>
              </w:rPr>
            </w:pPr>
          </w:p>
          <w:p w14:paraId="5819E249" w14:textId="77777777" w:rsidR="00D31AE7" w:rsidRDefault="00D31AE7" w:rsidP="00D31AE7">
            <w:pPr>
              <w:rPr>
                <w:sz w:val="20"/>
                <w:szCs w:val="20"/>
                <w:lang w:val="mk-MK"/>
              </w:rPr>
            </w:pPr>
          </w:p>
          <w:p w14:paraId="61CA84E0" w14:textId="77777777" w:rsidR="00D31AE7" w:rsidRDefault="00D31AE7" w:rsidP="00D31AE7">
            <w:pPr>
              <w:rPr>
                <w:sz w:val="20"/>
                <w:szCs w:val="20"/>
                <w:lang w:val="mk-MK"/>
              </w:rPr>
            </w:pPr>
          </w:p>
          <w:p w14:paraId="292F314A" w14:textId="77777777" w:rsidR="00D31AE7" w:rsidRDefault="00D31AE7" w:rsidP="00D31AE7">
            <w:pPr>
              <w:rPr>
                <w:sz w:val="20"/>
                <w:szCs w:val="20"/>
                <w:lang w:val="mk-MK"/>
              </w:rPr>
            </w:pPr>
          </w:p>
          <w:p w14:paraId="3887E3FD" w14:textId="77777777" w:rsidR="00D31AE7" w:rsidRDefault="00D31AE7" w:rsidP="00D31AE7">
            <w:pPr>
              <w:rPr>
                <w:sz w:val="20"/>
                <w:szCs w:val="20"/>
                <w:lang w:val="mk-MK"/>
              </w:rPr>
            </w:pPr>
          </w:p>
          <w:p w14:paraId="0CB1533D" w14:textId="1282A1DA" w:rsidR="00D31AE7" w:rsidRPr="00080136" w:rsidRDefault="00D31AE7" w:rsidP="00D31AE7">
            <w:pPr>
              <w:rPr>
                <w:sz w:val="20"/>
                <w:szCs w:val="20"/>
                <w:lang w:val="mk-MK"/>
              </w:rPr>
            </w:pPr>
            <w:r w:rsidRPr="00080136">
              <w:rPr>
                <w:sz w:val="20"/>
                <w:szCs w:val="20"/>
                <w:lang w:val="mk-MK"/>
              </w:rPr>
              <w:t>Нема примена</w:t>
            </w:r>
          </w:p>
          <w:p w14:paraId="09D2F6C6" w14:textId="77777777" w:rsidR="00D31AE7" w:rsidRPr="00080136" w:rsidRDefault="00D31AE7" w:rsidP="00D31AE7">
            <w:pPr>
              <w:jc w:val="center"/>
              <w:rPr>
                <w:sz w:val="20"/>
                <w:szCs w:val="20"/>
                <w:lang w:val="mk-MK"/>
              </w:rPr>
            </w:pPr>
          </w:p>
          <w:p w14:paraId="42386356" w14:textId="77777777" w:rsidR="00D31AE7" w:rsidRPr="00080136" w:rsidRDefault="00D31AE7" w:rsidP="00D31AE7">
            <w:pPr>
              <w:jc w:val="center"/>
              <w:rPr>
                <w:sz w:val="20"/>
                <w:szCs w:val="20"/>
                <w:lang w:val="mk-MK"/>
              </w:rPr>
            </w:pPr>
          </w:p>
          <w:p w14:paraId="0847A77F" w14:textId="77777777" w:rsidR="00D31AE7" w:rsidRPr="00080136" w:rsidRDefault="00D31AE7" w:rsidP="00D31AE7">
            <w:pPr>
              <w:jc w:val="center"/>
              <w:rPr>
                <w:sz w:val="20"/>
                <w:szCs w:val="20"/>
                <w:lang w:val="mk-MK"/>
              </w:rPr>
            </w:pPr>
          </w:p>
          <w:p w14:paraId="3FF17107" w14:textId="77777777" w:rsidR="00D31AE7" w:rsidRPr="00080136" w:rsidRDefault="00D31AE7" w:rsidP="00D31AE7">
            <w:pPr>
              <w:jc w:val="center"/>
              <w:rPr>
                <w:sz w:val="20"/>
                <w:szCs w:val="20"/>
                <w:lang w:val="mk-MK"/>
              </w:rPr>
            </w:pPr>
          </w:p>
          <w:p w14:paraId="2C89F4BB" w14:textId="77777777" w:rsidR="00D31AE7" w:rsidRPr="00080136" w:rsidRDefault="00D31AE7" w:rsidP="00D31AE7">
            <w:pPr>
              <w:jc w:val="center"/>
              <w:rPr>
                <w:sz w:val="20"/>
                <w:szCs w:val="20"/>
                <w:lang w:val="mk-MK"/>
              </w:rPr>
            </w:pPr>
          </w:p>
          <w:p w14:paraId="437E85F2" w14:textId="77777777" w:rsidR="00D31AE7" w:rsidRPr="00080136" w:rsidRDefault="00D31AE7" w:rsidP="00D31AE7">
            <w:pPr>
              <w:jc w:val="center"/>
              <w:rPr>
                <w:sz w:val="20"/>
                <w:szCs w:val="20"/>
                <w:lang w:val="mk-MK"/>
              </w:rPr>
            </w:pPr>
          </w:p>
          <w:p w14:paraId="67E570D9" w14:textId="77777777" w:rsidR="00D31AE7" w:rsidRPr="00080136" w:rsidRDefault="00D31AE7" w:rsidP="00D31AE7">
            <w:pPr>
              <w:jc w:val="center"/>
              <w:rPr>
                <w:sz w:val="20"/>
                <w:szCs w:val="20"/>
                <w:lang w:val="mk-MK"/>
              </w:rPr>
            </w:pPr>
          </w:p>
          <w:p w14:paraId="68273029" w14:textId="77777777" w:rsidR="00D31AE7" w:rsidRPr="00080136" w:rsidRDefault="00D31AE7" w:rsidP="00D31AE7">
            <w:pPr>
              <w:jc w:val="center"/>
              <w:rPr>
                <w:sz w:val="20"/>
                <w:szCs w:val="20"/>
                <w:lang w:val="mk-MK"/>
              </w:rPr>
            </w:pPr>
          </w:p>
          <w:p w14:paraId="426F9459" w14:textId="77777777" w:rsidR="00D31AE7" w:rsidRPr="00080136" w:rsidRDefault="00D31AE7" w:rsidP="00D31AE7">
            <w:pPr>
              <w:jc w:val="center"/>
              <w:rPr>
                <w:sz w:val="20"/>
                <w:szCs w:val="20"/>
                <w:lang w:val="mk-MK"/>
              </w:rPr>
            </w:pPr>
          </w:p>
          <w:p w14:paraId="597D0CF1" w14:textId="2D66696C" w:rsidR="00D31AE7" w:rsidRDefault="00D31AE7" w:rsidP="00D31AE7">
            <w:pPr>
              <w:rPr>
                <w:sz w:val="20"/>
                <w:szCs w:val="20"/>
                <w:lang w:val="mk-MK"/>
              </w:rPr>
            </w:pPr>
          </w:p>
          <w:p w14:paraId="5736763E" w14:textId="77777777" w:rsidR="00D31AE7" w:rsidRPr="00427441" w:rsidRDefault="00D31AE7" w:rsidP="00D31AE7">
            <w:pPr>
              <w:pStyle w:val="Style11"/>
              <w:tabs>
                <w:tab w:val="left" w:leader="dot" w:pos="8424"/>
              </w:tabs>
              <w:spacing w:line="240" w:lineRule="auto"/>
              <w:jc w:val="center"/>
              <w:rPr>
                <w:sz w:val="20"/>
                <w:szCs w:val="20"/>
                <w:lang w:val="mk-MK"/>
              </w:rPr>
            </w:pPr>
          </w:p>
          <w:p w14:paraId="4CE70EFA" w14:textId="77777777" w:rsidR="00D31AE7" w:rsidRPr="00080136" w:rsidRDefault="00D31AE7" w:rsidP="00D31AE7">
            <w:pPr>
              <w:jc w:val="center"/>
              <w:rPr>
                <w:sz w:val="20"/>
                <w:szCs w:val="20"/>
                <w:lang w:val="mk-MK"/>
              </w:rPr>
            </w:pPr>
          </w:p>
          <w:p w14:paraId="4C6AEF98" w14:textId="77777777" w:rsidR="00D31AE7" w:rsidRPr="00080136" w:rsidRDefault="00D31AE7" w:rsidP="00D31AE7">
            <w:pPr>
              <w:jc w:val="center"/>
              <w:rPr>
                <w:sz w:val="20"/>
                <w:szCs w:val="20"/>
                <w:lang w:val="mk-MK"/>
              </w:rPr>
            </w:pP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D31AE7" w:rsidRPr="00427441" w14:paraId="0EC4C785" w14:textId="77777777" w:rsidTr="00631518">
        <w:trPr>
          <w:gridAfter w:val="13"/>
          <w:wAfter w:w="3997"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D31AE7">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548"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vAlign w:val="center"/>
          </w:tcPr>
          <w:p w14:paraId="12D28DA7"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1" w:name="_Toc516743347"/>
      <w:bookmarkStart w:id="372" w:name="_Toc103401423"/>
      <w:r w:rsidRPr="00427441">
        <w:rPr>
          <w:lang w:val="mk-MK"/>
        </w:rPr>
        <w:lastRenderedPageBreak/>
        <w:t xml:space="preserve">5. </w:t>
      </w:r>
      <w:r w:rsidR="00B11BBC" w:rsidRPr="00427441">
        <w:rPr>
          <w:lang w:val="mk-MK"/>
        </w:rPr>
        <w:t>Вработени</w:t>
      </w:r>
      <w:bookmarkEnd w:id="371"/>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6ACFD0BD"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6BF82201" w14:textId="13E7E435" w:rsidR="00940E30" w:rsidRPr="00EA35D0" w:rsidRDefault="00940E30" w:rsidP="00940E30">
            <w:pPr>
              <w:suppressAutoHyphens/>
              <w:ind w:left="41" w:right="-72"/>
              <w:jc w:val="center"/>
              <w:rPr>
                <w:b/>
                <w:iCs/>
                <w:szCs w:val="20"/>
                <w:lang w:val="mk-MK"/>
              </w:rPr>
            </w:pPr>
            <w:r w:rsidRPr="00EA35D0">
              <w:rPr>
                <w:b/>
                <w:iCs/>
                <w:szCs w:val="20"/>
                <w:lang w:val="mk-MK"/>
              </w:rPr>
              <w:t>Дипломиран Градежен инженер</w:t>
            </w: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29ABA718"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6AC95F6C" w14:textId="77777777" w:rsidTr="007E7CB6">
        <w:tc>
          <w:tcPr>
            <w:tcW w:w="398" w:type="pct"/>
            <w:tcBorders>
              <w:top w:val="single" w:sz="6" w:space="0" w:color="auto"/>
              <w:bottom w:val="single" w:sz="6" w:space="0" w:color="auto"/>
            </w:tcBorders>
            <w:vAlign w:val="center"/>
          </w:tcPr>
          <w:p w14:paraId="4E45BACB" w14:textId="751CC4E1" w:rsidR="00940E30" w:rsidRPr="00EA35D0" w:rsidRDefault="00940E30"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0F573485" w14:textId="422A6EB0" w:rsidR="00940E30" w:rsidRPr="00EA35D0" w:rsidRDefault="00940E30" w:rsidP="00940E30">
            <w:pPr>
              <w:suppressAutoHyphens/>
              <w:ind w:left="41" w:right="-72"/>
              <w:jc w:val="center"/>
              <w:rPr>
                <w:b/>
                <w:iCs/>
                <w:szCs w:val="20"/>
                <w:lang w:val="mk-MK"/>
              </w:rPr>
            </w:pPr>
            <w:r w:rsidRPr="00EA35D0">
              <w:rPr>
                <w:b/>
                <w:iCs/>
                <w:szCs w:val="20"/>
                <w:lang w:val="mk-MK"/>
              </w:rPr>
              <w:t>Дипломиран Електро инженер</w:t>
            </w:r>
          </w:p>
        </w:tc>
        <w:tc>
          <w:tcPr>
            <w:tcW w:w="2352" w:type="pct"/>
            <w:tcBorders>
              <w:top w:val="single" w:sz="6" w:space="0" w:color="auto"/>
              <w:bottom w:val="single" w:sz="6" w:space="0" w:color="auto"/>
            </w:tcBorders>
            <w:shd w:val="clear" w:color="auto" w:fill="auto"/>
          </w:tcPr>
          <w:p w14:paraId="1F86996D" w14:textId="6E346599"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940E30" w:rsidRPr="002274A1" w:rsidRDefault="00940E30" w:rsidP="00C36858">
            <w:pPr>
              <w:rPr>
                <w:iCs/>
                <w:szCs w:val="20"/>
                <w:lang w:val="mk-MK"/>
              </w:rPr>
            </w:pPr>
          </w:p>
          <w:p w14:paraId="3BC22BD3" w14:textId="77777777" w:rsidR="00940E30" w:rsidRDefault="00940E30" w:rsidP="00C36858">
            <w:pPr>
              <w:rPr>
                <w:iCs/>
                <w:szCs w:val="20"/>
                <w:lang w:val="mk-MK"/>
              </w:rPr>
            </w:pPr>
            <w:r w:rsidRPr="002274A1">
              <w:rPr>
                <w:iCs/>
                <w:szCs w:val="20"/>
                <w:lang w:val="mk-MK"/>
              </w:rPr>
              <w:lastRenderedPageBreak/>
              <w:t>Овластување А или Б за изведба</w:t>
            </w:r>
          </w:p>
          <w:p w14:paraId="6B059414" w14:textId="77777777" w:rsidR="00940E30" w:rsidRDefault="00940E30" w:rsidP="00C36858">
            <w:pPr>
              <w:rPr>
                <w:iCs/>
                <w:szCs w:val="20"/>
                <w:lang w:val="mk-MK"/>
              </w:rPr>
            </w:pPr>
          </w:p>
          <w:p w14:paraId="6E641DED" w14:textId="476A5A1A" w:rsidR="00940E30" w:rsidRPr="002274A1" w:rsidRDefault="00940E30" w:rsidP="00EA35D0">
            <w:pPr>
              <w:rPr>
                <w:iCs/>
                <w:szCs w:val="20"/>
                <w:lang w:val="mk-MK"/>
              </w:rPr>
            </w:pPr>
            <w:r>
              <w:rPr>
                <w:iCs/>
                <w:szCs w:val="20"/>
                <w:lang w:val="mk-MK"/>
              </w:rPr>
              <w:t>Минимум 5</w:t>
            </w:r>
            <w:r w:rsidRPr="002274A1">
              <w:rPr>
                <w:iCs/>
                <w:szCs w:val="20"/>
                <w:lang w:val="mk-MK"/>
              </w:rPr>
              <w:t xml:space="preserve"> години (како изведувач или надзор на градежни работи) </w:t>
            </w:r>
          </w:p>
          <w:p w14:paraId="0CBFD79E" w14:textId="231801B0" w:rsidR="00940E30" w:rsidRPr="002274A1" w:rsidRDefault="00940E30" w:rsidP="00C36858">
            <w:pPr>
              <w:rPr>
                <w:iCs/>
                <w:szCs w:val="20"/>
                <w:lang w:val="mk-MK"/>
              </w:rPr>
            </w:pPr>
          </w:p>
        </w:tc>
        <w:tc>
          <w:tcPr>
            <w:tcW w:w="1371" w:type="pct"/>
            <w:tcBorders>
              <w:top w:val="single" w:sz="6" w:space="0" w:color="auto"/>
              <w:bottom w:val="single" w:sz="6" w:space="0" w:color="auto"/>
            </w:tcBorders>
            <w:shd w:val="clear" w:color="auto" w:fill="auto"/>
          </w:tcPr>
          <w:p w14:paraId="6C78A11A" w14:textId="72F570C2" w:rsidR="00940E30" w:rsidRPr="002274A1" w:rsidRDefault="00940E30" w:rsidP="00C36858">
            <w:pPr>
              <w:rPr>
                <w:iCs/>
                <w:szCs w:val="20"/>
                <w:lang w:val="mk-MK"/>
              </w:rPr>
            </w:pPr>
            <w:r w:rsidRPr="007A7E95">
              <w:rPr>
                <w:iCs/>
                <w:szCs w:val="20"/>
                <w:lang w:val="mk-MK"/>
              </w:rPr>
              <w:lastRenderedPageBreak/>
              <w:t xml:space="preserve">Искуство на минимум 2 (два) проекти од споредлива природа и </w:t>
            </w:r>
            <w:r w:rsidRPr="007A7E95">
              <w:rPr>
                <w:iCs/>
                <w:szCs w:val="20"/>
                <w:lang w:val="mk-MK"/>
              </w:rPr>
              <w:lastRenderedPageBreak/>
              <w:t>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4C0B1770" w:rsidR="007E7CB6" w:rsidRDefault="007E7CB6" w:rsidP="00940E30">
            <w:pPr>
              <w:suppressAutoHyphens/>
              <w:ind w:left="41" w:right="-72"/>
              <w:jc w:val="center"/>
              <w:rPr>
                <w:b/>
                <w:iCs/>
                <w:szCs w:val="20"/>
                <w:lang w:val="mk-MK"/>
              </w:rPr>
            </w:pPr>
            <w:r>
              <w:rPr>
                <w:b/>
                <w:iCs/>
                <w:szCs w:val="20"/>
                <w:lang w:val="mk-MK"/>
              </w:rPr>
              <w:lastRenderedPageBreak/>
              <w:t>4</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0446E1DB" w14:textId="77777777" w:rsidTr="007E7CB6">
        <w:tc>
          <w:tcPr>
            <w:tcW w:w="398" w:type="pct"/>
            <w:tcBorders>
              <w:top w:val="single" w:sz="6" w:space="0" w:color="auto"/>
              <w:bottom w:val="single" w:sz="6" w:space="0" w:color="auto"/>
            </w:tcBorders>
            <w:vAlign w:val="center"/>
          </w:tcPr>
          <w:p w14:paraId="7467253E" w14:textId="68FFD172" w:rsidR="007E7CB6" w:rsidRDefault="007E7CB6" w:rsidP="00940E30">
            <w:pPr>
              <w:suppressAutoHyphens/>
              <w:ind w:right="-72"/>
              <w:jc w:val="center"/>
              <w:rPr>
                <w:b/>
                <w:iCs/>
                <w:szCs w:val="20"/>
                <w:lang w:val="mk-MK"/>
              </w:rPr>
            </w:pPr>
            <w:r>
              <w:rPr>
                <w:b/>
                <w:iCs/>
                <w:szCs w:val="20"/>
                <w:lang w:val="mk-MK"/>
              </w:rPr>
              <w:t>5</w:t>
            </w:r>
          </w:p>
        </w:tc>
        <w:tc>
          <w:tcPr>
            <w:tcW w:w="879" w:type="pct"/>
            <w:tcBorders>
              <w:top w:val="single" w:sz="6" w:space="0" w:color="auto"/>
              <w:bottom w:val="single" w:sz="6" w:space="0" w:color="auto"/>
            </w:tcBorders>
            <w:shd w:val="clear" w:color="auto" w:fill="auto"/>
            <w:vAlign w:val="center"/>
          </w:tcPr>
          <w:p w14:paraId="41C068F6" w14:textId="77777777" w:rsidR="007E7CB6" w:rsidRDefault="007E7CB6" w:rsidP="007E7CB6">
            <w:pPr>
              <w:suppressAutoHyphens/>
              <w:ind w:right="-72"/>
              <w:rPr>
                <w:b/>
                <w:iCs/>
                <w:szCs w:val="20"/>
                <w:lang w:val="mk-MK"/>
              </w:rPr>
            </w:pPr>
          </w:p>
          <w:p w14:paraId="77D7CB2B" w14:textId="3084FA8C" w:rsidR="007E7CB6" w:rsidRPr="00EA35D0" w:rsidRDefault="007E7CB6" w:rsidP="00940E30">
            <w:pPr>
              <w:suppressAutoHyphens/>
              <w:ind w:left="41" w:right="-72"/>
              <w:jc w:val="center"/>
              <w:rPr>
                <w:b/>
                <w:iCs/>
                <w:szCs w:val="20"/>
                <w:lang w:val="mk-MK"/>
              </w:rPr>
            </w:pPr>
            <w:r w:rsidRPr="007A7E95">
              <w:rPr>
                <w:b/>
                <w:iCs/>
                <w:szCs w:val="20"/>
                <w:lang w:val="mk-MK"/>
              </w:rPr>
              <w:t>Градежен инженер</w:t>
            </w:r>
            <w:r>
              <w:rPr>
                <w:b/>
                <w:iCs/>
                <w:szCs w:val="20"/>
                <w:lang w:val="mk-MK"/>
              </w:rPr>
              <w:t xml:space="preserve"> за геомеханика</w:t>
            </w:r>
            <w:r w:rsidR="00723179">
              <w:rPr>
                <w:b/>
                <w:iCs/>
                <w:szCs w:val="20"/>
              </w:rPr>
              <w:t xml:space="preserve"> </w:t>
            </w:r>
            <w:bookmarkStart w:id="373" w:name="_GoBack"/>
            <w:bookmarkEnd w:id="373"/>
            <w:r>
              <w:rPr>
                <w:b/>
                <w:iCs/>
                <w:szCs w:val="20"/>
                <w:lang w:val="mk-MK"/>
              </w:rPr>
              <w:t>/техничар</w:t>
            </w:r>
          </w:p>
        </w:tc>
        <w:tc>
          <w:tcPr>
            <w:tcW w:w="2352" w:type="pct"/>
            <w:tcBorders>
              <w:top w:val="single" w:sz="6" w:space="0" w:color="auto"/>
              <w:bottom w:val="single" w:sz="6" w:space="0" w:color="auto"/>
            </w:tcBorders>
            <w:shd w:val="clear" w:color="auto" w:fill="auto"/>
          </w:tcPr>
          <w:p w14:paraId="22E2BD86" w14:textId="77777777" w:rsidR="007E7CB6" w:rsidRPr="007A7E95" w:rsidRDefault="007E7CB6" w:rsidP="00940E30">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6F8D7161" w14:textId="77777777" w:rsidR="007E7CB6" w:rsidRPr="007A7E95" w:rsidRDefault="007E7CB6" w:rsidP="00940E30">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20437CD1" w14:textId="77777777" w:rsidR="007E7CB6" w:rsidRPr="00D7653A" w:rsidRDefault="007E7CB6" w:rsidP="00940E30">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58182B07"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323781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2C9A3086"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324460EB" w14:textId="70162FF5"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3DA4279A" w14:textId="77777777" w:rsidTr="007E7CB6">
        <w:tc>
          <w:tcPr>
            <w:tcW w:w="398" w:type="pct"/>
            <w:tcBorders>
              <w:top w:val="single" w:sz="6" w:space="0" w:color="auto"/>
              <w:bottom w:val="single" w:sz="6" w:space="0" w:color="auto"/>
            </w:tcBorders>
            <w:vAlign w:val="center"/>
          </w:tcPr>
          <w:p w14:paraId="651DBC40" w14:textId="0250814E" w:rsidR="007E7CB6" w:rsidRDefault="007E7CB6" w:rsidP="00940E30">
            <w:pPr>
              <w:suppressAutoHyphens/>
              <w:ind w:left="41" w:right="-72"/>
              <w:jc w:val="center"/>
              <w:rPr>
                <w:b/>
                <w:iCs/>
                <w:szCs w:val="20"/>
                <w:lang w:val="mk-MK"/>
              </w:rPr>
            </w:pPr>
          </w:p>
        </w:tc>
        <w:tc>
          <w:tcPr>
            <w:tcW w:w="879" w:type="pct"/>
            <w:tcBorders>
              <w:top w:val="single" w:sz="6" w:space="0" w:color="auto"/>
              <w:bottom w:val="single" w:sz="6" w:space="0" w:color="auto"/>
            </w:tcBorders>
            <w:shd w:val="clear" w:color="auto" w:fill="auto"/>
            <w:vAlign w:val="center"/>
          </w:tcPr>
          <w:p w14:paraId="2C3F7F24" w14:textId="04852105" w:rsidR="007E7CB6" w:rsidRPr="00EA35D0" w:rsidRDefault="007E7CB6"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1AFD582E"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042C96DC" w14:textId="122730BB" w:rsidR="007E7CB6" w:rsidRPr="007A7E95" w:rsidRDefault="007E7CB6" w:rsidP="00940E30">
            <w:pPr>
              <w:rPr>
                <w:iCs/>
                <w:szCs w:val="20"/>
                <w:lang w:val="mk-MK"/>
              </w:rPr>
            </w:pPr>
          </w:p>
        </w:tc>
      </w:tr>
    </w:tbl>
    <w:p w14:paraId="22804027" w14:textId="2D29E80B" w:rsidR="006A23C6" w:rsidRDefault="006A23C6" w:rsidP="006A23C6">
      <w:pPr>
        <w:pStyle w:val="S3-Heading2"/>
        <w:spacing w:before="120"/>
        <w:ind w:left="0" w:firstLine="0"/>
        <w:rPr>
          <w:lang w:val="mk-MK"/>
        </w:rPr>
      </w:pPr>
      <w:bookmarkStart w:id="374"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762CB34C"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7E7CB6">
        <w:rPr>
          <w:b w:val="0"/>
          <w:bCs w:val="0"/>
          <w:lang w:val="mk-MK"/>
        </w:rPr>
        <w:t xml:space="preserve">мин </w:t>
      </w:r>
      <w:r w:rsidR="007E7CB6" w:rsidRPr="007E7CB6">
        <w:rPr>
          <w:b w:val="0"/>
          <w:bCs w:val="0"/>
          <w:lang w:val="mk-MK"/>
        </w:rPr>
        <w:t>25</w:t>
      </w:r>
      <w:r w:rsidR="00D243E8" w:rsidRPr="007E7CB6">
        <w:rPr>
          <w:b w:val="0"/>
          <w:bCs w:val="0"/>
          <w:lang w:val="mk-MK"/>
        </w:rPr>
        <w:t xml:space="preserve"> лица и </w:t>
      </w:r>
      <w:r w:rsidR="007E7CB6" w:rsidRPr="007E7CB6">
        <w:rPr>
          <w:b w:val="0"/>
          <w:bCs w:val="0"/>
          <w:lang w:val="mk-MK"/>
        </w:rPr>
        <w:t>3</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w:t>
      </w:r>
      <w:r w:rsidR="007E7CB6">
        <w:rPr>
          <w:b w:val="0"/>
          <w:bCs w:val="0"/>
          <w:lang w:val="mk-MK"/>
        </w:rPr>
        <w:t>8</w:t>
      </w:r>
      <w:r w:rsidR="00B8010A">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21FA9C09" w:rsidR="001805AC" w:rsidRDefault="001805AC" w:rsidP="006A23C6">
      <w:pPr>
        <w:pStyle w:val="S3-Heading2"/>
        <w:spacing w:before="120"/>
        <w:ind w:left="0" w:firstLine="0"/>
        <w:rPr>
          <w:lang w:val="mk-MK"/>
        </w:rPr>
      </w:pPr>
    </w:p>
    <w:p w14:paraId="2640BF1E" w14:textId="77777777" w:rsidR="00B40218" w:rsidRDefault="00B40218"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4"/>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A26737" w:rsidRDefault="00B21530" w:rsidP="00B21530">
            <w:pPr>
              <w:suppressAutoHyphens/>
              <w:ind w:right="-72"/>
              <w:rPr>
                <w:iCs/>
                <w:szCs w:val="20"/>
                <w:lang w:val="mk-MK"/>
              </w:rPr>
            </w:pPr>
            <w:r w:rsidRPr="00A26737">
              <w:rPr>
                <w:iCs/>
                <w:szCs w:val="20"/>
                <w:lang w:val="mk-MK"/>
              </w:rPr>
              <w:t>Т</w:t>
            </w:r>
            <w:r w:rsidR="005900AB" w:rsidRPr="00A26737">
              <w:rPr>
                <w:iCs/>
                <w:szCs w:val="20"/>
                <w:lang w:val="mk-MK"/>
              </w:rPr>
              <w:t>ранспортн</w:t>
            </w:r>
            <w:r w:rsidRPr="00A26737">
              <w:rPr>
                <w:iCs/>
                <w:szCs w:val="20"/>
                <w:lang w:val="mk-MK"/>
              </w:rPr>
              <w:t>и</w:t>
            </w:r>
            <w:r w:rsidR="005900AB" w:rsidRPr="00A26737">
              <w:rPr>
                <w:iCs/>
                <w:szCs w:val="20"/>
                <w:lang w:val="mk-MK"/>
              </w:rPr>
              <w:t xml:space="preserve"> возил</w:t>
            </w:r>
            <w:r w:rsidRPr="00A26737">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02C3B8A7" w:rsidR="00B11BBC" w:rsidRPr="00805775" w:rsidRDefault="00805775" w:rsidP="00D527DA">
            <w:pPr>
              <w:suppressAutoHyphens/>
              <w:ind w:left="41" w:right="-72"/>
              <w:jc w:val="center"/>
              <w:rPr>
                <w:iCs/>
                <w:szCs w:val="20"/>
              </w:rPr>
            </w:pPr>
            <w:r>
              <w:rPr>
                <w:iCs/>
                <w:szCs w:val="20"/>
              </w:rPr>
              <w:t>3</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A26737" w:rsidRDefault="006A23C6" w:rsidP="006A23C6">
            <w:pPr>
              <w:suppressAutoHyphens/>
              <w:ind w:right="-72"/>
              <w:rPr>
                <w:iCs/>
                <w:szCs w:val="20"/>
                <w:lang w:val="mk-MK"/>
              </w:rPr>
            </w:pPr>
            <w:r w:rsidRPr="00A26737">
              <w:rPr>
                <w:iCs/>
                <w:szCs w:val="20"/>
                <w:lang w:val="mk-MK"/>
              </w:rPr>
              <w:t>Миксер за бетон</w:t>
            </w:r>
            <w:r w:rsidR="006E628A" w:rsidRPr="00A26737">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71ADDCDA" w:rsidR="006A23C6" w:rsidRPr="00805775" w:rsidRDefault="00805775" w:rsidP="00664B22">
            <w:pPr>
              <w:suppressAutoHyphens/>
              <w:ind w:left="43" w:right="-72"/>
              <w:jc w:val="center"/>
              <w:rPr>
                <w:iCs/>
                <w:szCs w:val="20"/>
              </w:rPr>
            </w:pPr>
            <w:r>
              <w:rPr>
                <w:iCs/>
                <w:szCs w:val="20"/>
              </w:rPr>
              <w:t>2</w:t>
            </w:r>
          </w:p>
        </w:tc>
      </w:tr>
      <w:tr w:rsidR="00805775" w:rsidRPr="00D7653A" w14:paraId="47EC501F"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FBF789D" w14:textId="6C1D77C7" w:rsidR="00805775" w:rsidRPr="00805775" w:rsidRDefault="00805775" w:rsidP="00805775">
            <w:pPr>
              <w:suppressAutoHyphens/>
              <w:ind w:left="43" w:right="-72"/>
              <w:jc w:val="center"/>
              <w:rPr>
                <w:iCs/>
                <w:szCs w:val="20"/>
              </w:rPr>
            </w:pPr>
            <w:r>
              <w:rPr>
                <w:iCs/>
                <w:szCs w:val="20"/>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82F114" w14:textId="4FCA82E3" w:rsidR="00805775" w:rsidRPr="00A26737" w:rsidRDefault="00805775" w:rsidP="006A23C6">
            <w:pPr>
              <w:suppressAutoHyphens/>
              <w:ind w:right="-72"/>
              <w:rPr>
                <w:iCs/>
                <w:szCs w:val="20"/>
                <w:lang w:val="mk-MK"/>
              </w:rPr>
            </w:pPr>
            <w:r>
              <w:rPr>
                <w:iCs/>
                <w:szCs w:val="20"/>
                <w:lang w:val="mk-MK"/>
              </w:rPr>
              <w:t>Финишерка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67887F" w14:textId="5C058218" w:rsidR="00805775" w:rsidRDefault="00805775" w:rsidP="00664B22">
            <w:pPr>
              <w:suppressAutoHyphens/>
              <w:ind w:left="43" w:right="-72"/>
              <w:jc w:val="center"/>
              <w:rPr>
                <w:iCs/>
                <w:szCs w:val="20"/>
              </w:rPr>
            </w:pPr>
            <w:r>
              <w:rPr>
                <w:iCs/>
                <w:szCs w:val="20"/>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3D2BC8AF" w:rsidR="00B8010A" w:rsidRDefault="00805775" w:rsidP="00805775">
            <w:pPr>
              <w:suppressAutoHyphens/>
              <w:ind w:left="43" w:right="-72"/>
              <w:jc w:val="center"/>
              <w:rPr>
                <w:iCs/>
                <w:szCs w:val="20"/>
                <w:lang w:val="mk-MK"/>
              </w:rPr>
            </w:pPr>
            <w:r>
              <w:rPr>
                <w:iCs/>
                <w:szCs w:val="20"/>
              </w:rPr>
              <w:t>4</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A26737" w:rsidRDefault="00B21530" w:rsidP="006A23C6">
            <w:pPr>
              <w:suppressAutoHyphens/>
              <w:ind w:right="-72"/>
              <w:rPr>
                <w:iCs/>
                <w:szCs w:val="20"/>
                <w:lang w:val="mk-MK"/>
              </w:rPr>
            </w:pPr>
            <w:r w:rsidRPr="00A26737">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805775">
            <w:pPr>
              <w:suppressAutoHyphens/>
              <w:ind w:left="43" w:right="-72"/>
              <w:jc w:val="center"/>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A26737" w:rsidRDefault="00EC109E" w:rsidP="00EC109E">
            <w:pPr>
              <w:suppressAutoHyphens/>
              <w:ind w:right="-72"/>
              <w:rPr>
                <w:iCs/>
                <w:szCs w:val="20"/>
                <w:lang w:val="mk-MK"/>
              </w:rPr>
            </w:pPr>
            <w:r w:rsidRPr="00A26737">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Default="00EC109E" w:rsidP="00EC109E">
            <w:pPr>
              <w:suppressAutoHyphens/>
              <w:ind w:left="43" w:right="-72"/>
              <w:jc w:val="center"/>
              <w:rPr>
                <w:iCs/>
                <w:szCs w:val="20"/>
                <w:lang w:val="mk-MK"/>
              </w:rPr>
            </w:pPr>
            <w:r>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Default="00EC109E" w:rsidP="00805775">
            <w:pPr>
              <w:suppressAutoHyphens/>
              <w:ind w:left="43" w:right="-72"/>
              <w:jc w:val="center"/>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A26737" w:rsidRDefault="00EC109E" w:rsidP="00EC109E">
            <w:pPr>
              <w:suppressAutoHyphens/>
              <w:ind w:right="-72"/>
              <w:rPr>
                <w:iCs/>
                <w:szCs w:val="20"/>
                <w:lang w:val="mk-MK"/>
              </w:rPr>
            </w:pPr>
            <w:r w:rsidRPr="00A26737">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Default="00EC109E" w:rsidP="00EC109E">
            <w:pPr>
              <w:suppressAutoHyphens/>
              <w:ind w:left="43" w:right="-72"/>
              <w:jc w:val="center"/>
              <w:rPr>
                <w:iCs/>
                <w:szCs w:val="20"/>
                <w:lang w:val="mk-MK"/>
              </w:rPr>
            </w:pPr>
            <w:r>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2F5C9CF7" w:rsidR="00805775" w:rsidRPr="00805775" w:rsidRDefault="00805775" w:rsidP="00805775">
            <w:pPr>
              <w:suppressAutoHyphens/>
              <w:ind w:left="43" w:right="-72"/>
              <w:jc w:val="center"/>
              <w:rPr>
                <w:iCs/>
                <w:szCs w:val="20"/>
              </w:rPr>
            </w:pPr>
            <w:r>
              <w:rPr>
                <w:iCs/>
                <w:szCs w:val="20"/>
              </w:rPr>
              <w:t>6.</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A26737" w:rsidRDefault="00805775" w:rsidP="00805775">
            <w:pPr>
              <w:suppressAutoHyphens/>
              <w:ind w:right="-72"/>
              <w:rPr>
                <w:iCs/>
                <w:szCs w:val="20"/>
                <w:lang w:val="mk-MK"/>
              </w:rPr>
            </w:pPr>
            <w:r>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Default="00805775" w:rsidP="00805775">
            <w:pPr>
              <w:suppressAutoHyphens/>
              <w:ind w:left="43" w:right="-72"/>
              <w:jc w:val="center"/>
              <w:rPr>
                <w:iCs/>
                <w:szCs w:val="20"/>
                <w:lang w:val="mk-MK"/>
              </w:rPr>
            </w:pPr>
            <w:r w:rsidRPr="006A23C6">
              <w:rPr>
                <w:iCs/>
                <w:szCs w:val="20"/>
              </w:rPr>
              <w:t>1</w:t>
            </w:r>
          </w:p>
        </w:tc>
      </w:tr>
      <w:tr w:rsidR="00805775" w:rsidRPr="00D7653A" w14:paraId="78C9DA86"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87CC30C" w14:textId="54BFC56B" w:rsidR="00805775" w:rsidRPr="00805775" w:rsidRDefault="00805775" w:rsidP="00805775">
            <w:pPr>
              <w:suppressAutoHyphens/>
              <w:ind w:left="43" w:right="-72"/>
              <w:jc w:val="center"/>
              <w:rPr>
                <w:iCs/>
                <w:szCs w:val="20"/>
              </w:rPr>
            </w:pPr>
            <w:r>
              <w:rPr>
                <w:iCs/>
                <w:szCs w:val="20"/>
              </w:rPr>
              <w:t>7.</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5537ABA" w14:textId="2E71931C" w:rsidR="00805775" w:rsidRPr="00A26737" w:rsidRDefault="00805775" w:rsidP="00805775">
            <w:pPr>
              <w:suppressAutoHyphens/>
              <w:ind w:right="-72"/>
              <w:rPr>
                <w:iCs/>
                <w:szCs w:val="20"/>
                <w:lang w:val="mk-MK"/>
              </w:rPr>
            </w:pPr>
            <w:r>
              <w:rPr>
                <w:iCs/>
                <w:szCs w:val="20"/>
                <w:lang w:val="mk-MK"/>
              </w:rPr>
              <w:t>Асфалтна база (понудувачот да посочи асфалтна база од каде ќе биде набавен асфалтот)</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E980378" w14:textId="5625550A" w:rsidR="00805775" w:rsidRDefault="00805775" w:rsidP="00805775">
            <w:pPr>
              <w:suppressAutoHyphens/>
              <w:ind w:left="43" w:right="-72"/>
              <w:jc w:val="center"/>
              <w:rPr>
                <w:iCs/>
                <w:szCs w:val="20"/>
                <w:lang w:val="mk-MK"/>
              </w:rPr>
            </w:pPr>
            <w:r w:rsidRPr="006A23C6">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2"/>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5" w:name="_Toc330892102"/>
      <w:bookmarkStart w:id="376" w:name="_Toc364152701"/>
      <w:bookmarkStart w:id="377"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t>Дел</w:t>
      </w:r>
      <w:r w:rsidR="00B11BBC" w:rsidRPr="00427441">
        <w:rPr>
          <w:b/>
          <w:sz w:val="36"/>
          <w:szCs w:val="36"/>
          <w:lang w:val="mk-MK"/>
        </w:rPr>
        <w:t xml:space="preserve"> IV – Обрасци на понудата</w:t>
      </w:r>
      <w:bookmarkEnd w:id="375"/>
      <w:bookmarkEnd w:id="376"/>
    </w:p>
    <w:p w14:paraId="5C741701" w14:textId="77777777" w:rsidR="00493D78" w:rsidRPr="00427441" w:rsidRDefault="00493D78" w:rsidP="00493D78">
      <w:pPr>
        <w:jc w:val="center"/>
        <w:rPr>
          <w:b/>
          <w:lang w:val="mk-MK"/>
        </w:rPr>
      </w:pPr>
      <w:r w:rsidRPr="00427441">
        <w:rPr>
          <w:b/>
          <w:lang w:val="mk-MK"/>
        </w:rPr>
        <w:t>Обрасци</w:t>
      </w:r>
    </w:p>
    <w:p w14:paraId="74FF7C72" w14:textId="1EC0CD14"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8A4B2B">
          <w:rPr>
            <w:noProof/>
            <w:webHidden/>
          </w:rPr>
          <w:t>52</w:t>
        </w:r>
        <w:r w:rsidR="00805775">
          <w:rPr>
            <w:noProof/>
            <w:webHidden/>
          </w:rPr>
          <w:fldChar w:fldCharType="end"/>
        </w:r>
      </w:hyperlink>
    </w:p>
    <w:p w14:paraId="08561721" w14:textId="38BFF31F" w:rsidR="00805775" w:rsidRDefault="001B65BE">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8A4B2B">
          <w:rPr>
            <w:noProof/>
            <w:webHidden/>
          </w:rPr>
          <w:t>55</w:t>
        </w:r>
        <w:r w:rsidR="00805775">
          <w:rPr>
            <w:noProof/>
            <w:webHidden/>
          </w:rPr>
          <w:fldChar w:fldCharType="end"/>
        </w:r>
      </w:hyperlink>
    </w:p>
    <w:p w14:paraId="69C20E40" w14:textId="1968BBE2" w:rsidR="00805775" w:rsidRDefault="001B65BE">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8A4B2B">
          <w:rPr>
            <w:noProof/>
            <w:webHidden/>
          </w:rPr>
          <w:t>55</w:t>
        </w:r>
        <w:r w:rsidR="00805775">
          <w:rPr>
            <w:noProof/>
            <w:webHidden/>
          </w:rPr>
          <w:fldChar w:fldCharType="end"/>
        </w:r>
      </w:hyperlink>
    </w:p>
    <w:p w14:paraId="54A98F1B" w14:textId="2E42466C" w:rsidR="00805775" w:rsidRDefault="001B65BE">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8A4B2B">
          <w:rPr>
            <w:noProof/>
            <w:webHidden/>
          </w:rPr>
          <w:t>56</w:t>
        </w:r>
        <w:r w:rsidR="00805775">
          <w:rPr>
            <w:noProof/>
            <w:webHidden/>
          </w:rPr>
          <w:fldChar w:fldCharType="end"/>
        </w:r>
      </w:hyperlink>
    </w:p>
    <w:p w14:paraId="07E3E131" w14:textId="3C72738B" w:rsidR="00805775" w:rsidRDefault="001B65BE">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8A4B2B">
          <w:rPr>
            <w:noProof/>
            <w:webHidden/>
          </w:rPr>
          <w:t>56</w:t>
        </w:r>
        <w:r w:rsidR="00805775">
          <w:rPr>
            <w:noProof/>
            <w:webHidden/>
          </w:rPr>
          <w:fldChar w:fldCharType="end"/>
        </w:r>
      </w:hyperlink>
    </w:p>
    <w:p w14:paraId="4C42DB3C" w14:textId="35919113" w:rsidR="00805775" w:rsidRDefault="001B65BE">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8A4B2B">
          <w:rPr>
            <w:noProof/>
            <w:webHidden/>
          </w:rPr>
          <w:t>58</w:t>
        </w:r>
        <w:r w:rsidR="00805775">
          <w:rPr>
            <w:noProof/>
            <w:webHidden/>
          </w:rPr>
          <w:fldChar w:fldCharType="end"/>
        </w:r>
      </w:hyperlink>
    </w:p>
    <w:p w14:paraId="3BE15CBF" w14:textId="7805EBB2" w:rsidR="00805775" w:rsidRDefault="001B65BE">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8A4B2B">
          <w:rPr>
            <w:noProof/>
            <w:webHidden/>
          </w:rPr>
          <w:t>58</w:t>
        </w:r>
        <w:r w:rsidR="00805775">
          <w:rPr>
            <w:noProof/>
            <w:webHidden/>
          </w:rPr>
          <w:fldChar w:fldCharType="end"/>
        </w:r>
      </w:hyperlink>
    </w:p>
    <w:p w14:paraId="4FAFDDF5" w14:textId="4BBFDB58" w:rsidR="00805775" w:rsidRDefault="001B65BE">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8A4B2B">
          <w:rPr>
            <w:noProof/>
            <w:webHidden/>
          </w:rPr>
          <w:t>59</w:t>
        </w:r>
        <w:r w:rsidR="00805775">
          <w:rPr>
            <w:noProof/>
            <w:webHidden/>
          </w:rPr>
          <w:fldChar w:fldCharType="end"/>
        </w:r>
      </w:hyperlink>
    </w:p>
    <w:p w14:paraId="28E2E04A" w14:textId="54ECE780" w:rsidR="00805775" w:rsidRDefault="001B65BE">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8A4B2B">
          <w:rPr>
            <w:noProof/>
            <w:webHidden/>
          </w:rPr>
          <w:t>61</w:t>
        </w:r>
        <w:r w:rsidR="00805775">
          <w:rPr>
            <w:noProof/>
            <w:webHidden/>
          </w:rPr>
          <w:fldChar w:fldCharType="end"/>
        </w:r>
      </w:hyperlink>
    </w:p>
    <w:p w14:paraId="22C33A05" w14:textId="23B2CB34" w:rsidR="00805775" w:rsidRDefault="001B65BE">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8A4B2B">
          <w:rPr>
            <w:noProof/>
            <w:webHidden/>
          </w:rPr>
          <w:t>63</w:t>
        </w:r>
        <w:r w:rsidR="00805775">
          <w:rPr>
            <w:noProof/>
            <w:webHidden/>
          </w:rPr>
          <w:fldChar w:fldCharType="end"/>
        </w:r>
      </w:hyperlink>
    </w:p>
    <w:p w14:paraId="3695A211" w14:textId="7ACE564E" w:rsidR="00805775" w:rsidRDefault="001B65BE">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8A4B2B">
          <w:rPr>
            <w:noProof/>
            <w:webHidden/>
          </w:rPr>
          <w:t>64</w:t>
        </w:r>
        <w:r w:rsidR="00805775">
          <w:rPr>
            <w:noProof/>
            <w:webHidden/>
          </w:rPr>
          <w:fldChar w:fldCharType="end"/>
        </w:r>
      </w:hyperlink>
    </w:p>
    <w:p w14:paraId="25772E42" w14:textId="08881828" w:rsidR="00805775" w:rsidRDefault="001B65BE">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8A4B2B">
          <w:rPr>
            <w:noProof/>
            <w:webHidden/>
          </w:rPr>
          <w:t>65</w:t>
        </w:r>
        <w:r w:rsidR="00805775">
          <w:rPr>
            <w:noProof/>
            <w:webHidden/>
          </w:rPr>
          <w:fldChar w:fldCharType="end"/>
        </w:r>
      </w:hyperlink>
    </w:p>
    <w:p w14:paraId="683669C6" w14:textId="4CDC34A1" w:rsidR="00805775" w:rsidRDefault="001B65BE">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8A4B2B">
          <w:rPr>
            <w:noProof/>
            <w:webHidden/>
          </w:rPr>
          <w:t>66</w:t>
        </w:r>
        <w:r w:rsidR="00805775">
          <w:rPr>
            <w:noProof/>
            <w:webHidden/>
          </w:rPr>
          <w:fldChar w:fldCharType="end"/>
        </w:r>
      </w:hyperlink>
    </w:p>
    <w:p w14:paraId="0A84BBEE" w14:textId="2D266018" w:rsidR="00805775" w:rsidRDefault="001B65BE">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8A4B2B">
          <w:rPr>
            <w:noProof/>
            <w:webHidden/>
          </w:rPr>
          <w:t>67</w:t>
        </w:r>
        <w:r w:rsidR="00805775">
          <w:rPr>
            <w:noProof/>
            <w:webHidden/>
          </w:rPr>
          <w:fldChar w:fldCharType="end"/>
        </w:r>
      </w:hyperlink>
    </w:p>
    <w:p w14:paraId="212A5BA0" w14:textId="44E45958" w:rsidR="00805775" w:rsidRDefault="001B65BE">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8A4B2B">
          <w:rPr>
            <w:noProof/>
            <w:webHidden/>
          </w:rPr>
          <w:t>68</w:t>
        </w:r>
        <w:r w:rsidR="00805775">
          <w:rPr>
            <w:noProof/>
            <w:webHidden/>
          </w:rPr>
          <w:fldChar w:fldCharType="end"/>
        </w:r>
      </w:hyperlink>
    </w:p>
    <w:p w14:paraId="7109CB82" w14:textId="62D0F592" w:rsidR="00805775" w:rsidRDefault="001B65BE">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8A4B2B">
          <w:rPr>
            <w:noProof/>
            <w:webHidden/>
          </w:rPr>
          <w:t>69</w:t>
        </w:r>
        <w:r w:rsidR="00805775">
          <w:rPr>
            <w:noProof/>
            <w:webHidden/>
          </w:rPr>
          <w:fldChar w:fldCharType="end"/>
        </w:r>
      </w:hyperlink>
    </w:p>
    <w:p w14:paraId="1FD137E2" w14:textId="4741F6EA" w:rsidR="00805775" w:rsidRDefault="001B65BE">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8A4B2B">
          <w:rPr>
            <w:noProof/>
            <w:webHidden/>
          </w:rPr>
          <w:t>70</w:t>
        </w:r>
        <w:r w:rsidR="00805775">
          <w:rPr>
            <w:noProof/>
            <w:webHidden/>
          </w:rPr>
          <w:fldChar w:fldCharType="end"/>
        </w:r>
      </w:hyperlink>
    </w:p>
    <w:p w14:paraId="3859A41B" w14:textId="48ADD383" w:rsidR="00805775" w:rsidRDefault="001B65BE">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8A4B2B">
          <w:rPr>
            <w:noProof/>
            <w:webHidden/>
          </w:rPr>
          <w:t>72</w:t>
        </w:r>
        <w:r w:rsidR="00805775">
          <w:rPr>
            <w:noProof/>
            <w:webHidden/>
          </w:rPr>
          <w:fldChar w:fldCharType="end"/>
        </w:r>
      </w:hyperlink>
    </w:p>
    <w:p w14:paraId="61F972D4" w14:textId="199BD114" w:rsidR="00805775" w:rsidRDefault="001B65BE">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8A4B2B">
          <w:rPr>
            <w:noProof/>
            <w:webHidden/>
          </w:rPr>
          <w:t>73</w:t>
        </w:r>
        <w:r w:rsidR="00805775">
          <w:rPr>
            <w:noProof/>
            <w:webHidden/>
          </w:rPr>
          <w:fldChar w:fldCharType="end"/>
        </w:r>
      </w:hyperlink>
    </w:p>
    <w:p w14:paraId="39B712BF" w14:textId="56F2F8F2" w:rsidR="00805775" w:rsidRDefault="001B65BE">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8A4B2B">
          <w:rPr>
            <w:noProof/>
            <w:webHidden/>
          </w:rPr>
          <w:t>74</w:t>
        </w:r>
        <w:r w:rsidR="00805775">
          <w:rPr>
            <w:noProof/>
            <w:webHidden/>
          </w:rPr>
          <w:fldChar w:fldCharType="end"/>
        </w:r>
      </w:hyperlink>
    </w:p>
    <w:p w14:paraId="3F56FA29" w14:textId="761788AB" w:rsidR="00805775" w:rsidRDefault="001B65BE">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8A4B2B">
          <w:rPr>
            <w:noProof/>
            <w:webHidden/>
          </w:rPr>
          <w:t>76</w:t>
        </w:r>
        <w:r w:rsidR="00805775">
          <w:rPr>
            <w:noProof/>
            <w:webHidden/>
          </w:rPr>
          <w:fldChar w:fldCharType="end"/>
        </w:r>
      </w:hyperlink>
    </w:p>
    <w:p w14:paraId="06C7C965" w14:textId="4192A30B" w:rsidR="00805775" w:rsidRDefault="001B65BE">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8A4B2B">
          <w:rPr>
            <w:noProof/>
            <w:webHidden/>
          </w:rPr>
          <w:t>77</w:t>
        </w:r>
        <w:r w:rsidR="00805775">
          <w:rPr>
            <w:noProof/>
            <w:webHidden/>
          </w:rPr>
          <w:fldChar w:fldCharType="end"/>
        </w:r>
      </w:hyperlink>
    </w:p>
    <w:p w14:paraId="3985DAA5" w14:textId="7168058D" w:rsidR="00805775" w:rsidRDefault="001B65BE">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8A4B2B">
          <w:rPr>
            <w:noProof/>
            <w:webHidden/>
          </w:rPr>
          <w:t>79</w:t>
        </w:r>
        <w:r w:rsidR="00805775">
          <w:rPr>
            <w:noProof/>
            <w:webHidden/>
          </w:rPr>
          <w:fldChar w:fldCharType="end"/>
        </w:r>
      </w:hyperlink>
    </w:p>
    <w:p w14:paraId="5F21B332" w14:textId="1578F75F" w:rsidR="00805775" w:rsidRDefault="001B65BE">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8A4B2B">
          <w:rPr>
            <w:noProof/>
            <w:webHidden/>
          </w:rPr>
          <w:t>80</w:t>
        </w:r>
        <w:r w:rsidR="00805775">
          <w:rPr>
            <w:noProof/>
            <w:webHidden/>
          </w:rPr>
          <w:fldChar w:fldCharType="end"/>
        </w:r>
      </w:hyperlink>
    </w:p>
    <w:p w14:paraId="2AE47B67" w14:textId="655D6E01" w:rsidR="00805775" w:rsidRDefault="001B65BE">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8A4B2B">
          <w:rPr>
            <w:noProof/>
            <w:webHidden/>
          </w:rPr>
          <w:t>81</w:t>
        </w:r>
        <w:r w:rsidR="00805775">
          <w:rPr>
            <w:noProof/>
            <w:webHidden/>
          </w:rPr>
          <w:fldChar w:fldCharType="end"/>
        </w:r>
      </w:hyperlink>
    </w:p>
    <w:p w14:paraId="1A5EEA06" w14:textId="02FF70CB" w:rsidR="00805775" w:rsidRDefault="001B65BE">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8A4B2B">
          <w:rPr>
            <w:noProof/>
            <w:webHidden/>
          </w:rPr>
          <w:t>82</w:t>
        </w:r>
        <w:r w:rsidR="00805775">
          <w:rPr>
            <w:noProof/>
            <w:webHidden/>
          </w:rPr>
          <w:fldChar w:fldCharType="end"/>
        </w:r>
      </w:hyperlink>
    </w:p>
    <w:p w14:paraId="4644A638" w14:textId="6244DC1C" w:rsidR="00805775" w:rsidRDefault="001B65BE">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8A4B2B">
          <w:rPr>
            <w:noProof/>
            <w:webHidden/>
          </w:rPr>
          <w:t>83</w:t>
        </w:r>
        <w:r w:rsidR="00805775">
          <w:rPr>
            <w:noProof/>
            <w:webHidden/>
          </w:rPr>
          <w:fldChar w:fldCharType="end"/>
        </w:r>
      </w:hyperlink>
    </w:p>
    <w:p w14:paraId="52A99B78" w14:textId="1DDBF63A" w:rsidR="00805775" w:rsidRDefault="001B65BE">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8A4B2B">
          <w:rPr>
            <w:noProof/>
            <w:webHidden/>
          </w:rPr>
          <w:t>84</w:t>
        </w:r>
        <w:r w:rsidR="00805775">
          <w:rPr>
            <w:noProof/>
            <w:webHidden/>
          </w:rPr>
          <w:fldChar w:fldCharType="end"/>
        </w:r>
      </w:hyperlink>
    </w:p>
    <w:p w14:paraId="4FBE1E5D" w14:textId="7EEEC814" w:rsidR="00805775" w:rsidRDefault="001B65BE">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8A4B2B">
          <w:rPr>
            <w:noProof/>
            <w:webHidden/>
          </w:rPr>
          <w:t>96</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7"/>
    </w:p>
    <w:p w14:paraId="7EFCCFE7" w14:textId="77777777" w:rsidR="00493D78" w:rsidRPr="00427441" w:rsidRDefault="00493D78" w:rsidP="00493D78">
      <w:pPr>
        <w:pStyle w:val="S4-header1"/>
        <w:rPr>
          <w:lang w:val="mk-MK"/>
        </w:rPr>
      </w:pPr>
      <w:bookmarkStart w:id="378" w:name="_Toc357755340"/>
      <w:bookmarkStart w:id="379" w:name="_Toc15393582"/>
      <w:bookmarkStart w:id="380" w:name="_Toc108950330"/>
      <w:r w:rsidRPr="00427441">
        <w:rPr>
          <w:lang w:val="mk-MK"/>
        </w:rPr>
        <w:lastRenderedPageBreak/>
        <w:t>Писмо за понуда</w:t>
      </w:r>
      <w:bookmarkEnd w:id="378"/>
      <w:bookmarkEnd w:id="3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1" w:name="_Toc108949930"/>
            <w:bookmarkStart w:id="382" w:name="_Toc108950331"/>
            <w:bookmarkEnd w:id="380"/>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1"/>
    <w:bookmarkEnd w:id="382"/>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3" w:name="_Toc482500892"/>
      <w:r w:rsidRPr="00427441">
        <w:rPr>
          <w:lang w:val="mk-MK"/>
        </w:rPr>
        <w:br w:type="page"/>
      </w:r>
      <w:bookmarkStart w:id="384" w:name="_Toc15393583"/>
      <w:bookmarkStart w:id="385" w:name="_Toc108950335"/>
      <w:r w:rsidR="00493D78" w:rsidRPr="00427441">
        <w:rPr>
          <w:lang w:val="mk-MK"/>
        </w:rPr>
        <w:lastRenderedPageBreak/>
        <w:t>Распореди</w:t>
      </w:r>
      <w:bookmarkEnd w:id="384"/>
    </w:p>
    <w:p w14:paraId="27E44CE8" w14:textId="770021CA" w:rsidR="00976013" w:rsidRPr="007B1F1C" w:rsidRDefault="00976013" w:rsidP="00493D78">
      <w:pPr>
        <w:pStyle w:val="S4-header1"/>
        <w:rPr>
          <w:u w:val="single"/>
          <w:lang w:val="mk-MK"/>
        </w:rPr>
      </w:pPr>
      <w:bookmarkStart w:id="386" w:name="_Toc15393584"/>
      <w:r w:rsidRPr="007B1F1C">
        <w:rPr>
          <w:u w:val="single"/>
          <w:lang w:val="mk-MK"/>
        </w:rPr>
        <w:t>Предмер пресметки</w:t>
      </w:r>
      <w:bookmarkEnd w:id="386"/>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6BEF1A57" w14:textId="54F32DCC" w:rsidR="00960E35" w:rsidRDefault="00493D78" w:rsidP="00C60BAF">
      <w:pPr>
        <w:pStyle w:val="ListParagraph"/>
        <w:numPr>
          <w:ilvl w:val="0"/>
          <w:numId w:val="59"/>
        </w:numPr>
        <w:ind w:left="540" w:hanging="540"/>
        <w:jc w:val="both"/>
        <w:rPr>
          <w:bCs/>
        </w:rPr>
      </w:pPr>
      <w:r w:rsidRPr="00C60BAF">
        <w:rPr>
          <w:b/>
          <w:bCs/>
        </w:rPr>
        <w:t>Предмер пресметка</w:t>
      </w:r>
      <w:r w:rsidRPr="00C60BAF">
        <w:t xml:space="preserve"> </w:t>
      </w:r>
      <w:r w:rsidR="004F3476" w:rsidRPr="00C60BAF">
        <w:t>–</w:t>
      </w:r>
      <w:r w:rsidR="00ED2C36" w:rsidRPr="00C60BAF">
        <w:t xml:space="preserve"> </w:t>
      </w:r>
      <w:r w:rsidR="00960E35" w:rsidRPr="00C60BAF">
        <w:rPr>
          <w:bCs/>
        </w:rPr>
        <w:t xml:space="preserve">Изведба на градежни работи </w:t>
      </w:r>
      <w:r w:rsidR="00AC2ED6" w:rsidRPr="00C60BAF">
        <w:rPr>
          <w:bCs/>
        </w:rPr>
        <w:t xml:space="preserve">за </w:t>
      </w:r>
      <w:r w:rsidR="00CD6C31">
        <w:rPr>
          <w:bCs/>
        </w:rPr>
        <w:t>ревитализација на Китино Кале</w:t>
      </w:r>
      <w:r w:rsidR="00960E35" w:rsidRPr="00C60BAF">
        <w:rPr>
          <w:bCs/>
        </w:rPr>
        <w:t>, општина</w:t>
      </w:r>
      <w:r w:rsidR="00AC2ED6" w:rsidRPr="00C60BAF">
        <w:rPr>
          <w:bCs/>
        </w:rPr>
        <w:t xml:space="preserve"> К</w:t>
      </w:r>
      <w:r w:rsidR="00CD6C31">
        <w:rPr>
          <w:bCs/>
        </w:rPr>
        <w:t>ичево</w:t>
      </w:r>
    </w:p>
    <w:p w14:paraId="1030BFDB" w14:textId="77777777" w:rsidR="00490D54" w:rsidRPr="00C60BAF" w:rsidRDefault="00490D54" w:rsidP="00490D54">
      <w:pPr>
        <w:pStyle w:val="ListParagraph"/>
        <w:ind w:left="540"/>
        <w:jc w:val="both"/>
        <w:rPr>
          <w:bCs/>
        </w:rPr>
      </w:pPr>
    </w:p>
    <w:p w14:paraId="00B3AEBA" w14:textId="0842D317" w:rsidR="00C60BAF" w:rsidRDefault="00C60BAF" w:rsidP="00C60BAF">
      <w:pPr>
        <w:ind w:left="540" w:hanging="540"/>
        <w:jc w:val="both"/>
        <w:rPr>
          <w:bCs/>
          <w:lang w:val="mk-MK"/>
        </w:rPr>
      </w:pPr>
    </w:p>
    <w:p w14:paraId="5367FF2B" w14:textId="261F41DB" w:rsidR="00B10935" w:rsidRPr="00490D54" w:rsidRDefault="00490D54" w:rsidP="00490D54">
      <w:pPr>
        <w:ind w:left="900" w:hanging="540"/>
        <w:jc w:val="both"/>
        <w:rPr>
          <w:b/>
          <w:bCs/>
          <w:lang w:val="mk-MK"/>
        </w:rPr>
      </w:pPr>
      <w:hyperlink r:id="rId12" w:history="1">
        <w:r w:rsidRPr="00490D54">
          <w:rPr>
            <w:rStyle w:val="Hyperlink"/>
            <w:b/>
            <w:bCs/>
          </w:rPr>
          <w:t>104_Kicevo_</w:t>
        </w:r>
        <w:proofErr w:type="gramStart"/>
        <w:r w:rsidRPr="00490D54">
          <w:rPr>
            <w:rStyle w:val="Hyperlink"/>
            <w:b/>
            <w:bCs/>
          </w:rPr>
          <w:t>Kitino  Kale_Predmer_zaklucen.xlsx</w:t>
        </w:r>
        <w:proofErr w:type="gramEnd"/>
      </w:hyperlink>
    </w:p>
    <w:p w14:paraId="2D1BC028" w14:textId="77777777" w:rsidR="00C60BAF" w:rsidRPr="005D2F64" w:rsidRDefault="00C60BAF" w:rsidP="00C60BAF">
      <w:pPr>
        <w:ind w:left="540" w:hanging="540"/>
        <w:jc w:val="both"/>
        <w:rPr>
          <w:b/>
          <w:lang w:val="mk-MK"/>
        </w:rPr>
      </w:pPr>
    </w:p>
    <w:p w14:paraId="65FC91EC" w14:textId="2576EAF2" w:rsidR="00516E01" w:rsidRPr="005D2F64" w:rsidRDefault="00516E01"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63A39213" w14:textId="5D58DA2C" w:rsidR="00516E01" w:rsidRPr="00C60BAF" w:rsidRDefault="00516E01" w:rsidP="00C60BAF">
      <w:pPr>
        <w:pStyle w:val="ListParagraph"/>
        <w:numPr>
          <w:ilvl w:val="0"/>
          <w:numId w:val="59"/>
        </w:numPr>
        <w:ind w:left="540" w:hanging="540"/>
        <w:jc w:val="both"/>
        <w:rPr>
          <w:b/>
        </w:rPr>
      </w:pPr>
      <w:r w:rsidRPr="00C60BAF">
        <w:rPr>
          <w:b/>
          <w:bCs/>
        </w:rPr>
        <w:t>Предмер пресметка</w:t>
      </w:r>
      <w:r w:rsidRPr="00C60BAF">
        <w:t xml:space="preserve"> – </w:t>
      </w:r>
      <w:r w:rsidR="00CD6C31">
        <w:rPr>
          <w:bCs/>
        </w:rPr>
        <w:t>Урбана опрема - Китино Кале</w:t>
      </w:r>
      <w:r w:rsidRPr="00C60BAF">
        <w:rPr>
          <w:bCs/>
        </w:rPr>
        <w:t>, општина</w:t>
      </w:r>
      <w:r w:rsidR="00AC2ED6" w:rsidRPr="00C60BAF">
        <w:rPr>
          <w:bCs/>
        </w:rPr>
        <w:t xml:space="preserve"> К</w:t>
      </w:r>
      <w:r w:rsidR="00CD6C31">
        <w:rPr>
          <w:bCs/>
        </w:rPr>
        <w:t>ичево</w:t>
      </w:r>
    </w:p>
    <w:p w14:paraId="55922BB5" w14:textId="2B7650BA" w:rsidR="00516E01" w:rsidRPr="005D2F64" w:rsidRDefault="00516E01" w:rsidP="00960E35">
      <w:pPr>
        <w:ind w:left="360"/>
        <w:jc w:val="both"/>
        <w:rPr>
          <w:b/>
          <w:lang w:val="mk-MK"/>
        </w:rPr>
      </w:pPr>
    </w:p>
    <w:p w14:paraId="7503B759" w14:textId="2A9DD1FC" w:rsidR="00516E01" w:rsidRPr="005D2F64" w:rsidRDefault="00516E01" w:rsidP="00960E35">
      <w:pPr>
        <w:ind w:left="360"/>
        <w:jc w:val="both"/>
        <w:rPr>
          <w:b/>
          <w:lang w:val="mk-MK"/>
        </w:rPr>
      </w:pPr>
    </w:p>
    <w:p w14:paraId="40E70DFE" w14:textId="35477109" w:rsidR="00B10935" w:rsidRPr="00490D54" w:rsidRDefault="00490D54" w:rsidP="00960E35">
      <w:pPr>
        <w:ind w:left="360"/>
        <w:jc w:val="both"/>
        <w:rPr>
          <w:b/>
          <w:bCs/>
          <w:lang w:val="mk-MK"/>
        </w:rPr>
      </w:pPr>
      <w:hyperlink r:id="rId13" w:history="1">
        <w:r w:rsidRPr="00490D54">
          <w:rPr>
            <w:rStyle w:val="Hyperlink"/>
            <w:b/>
            <w:bCs/>
          </w:rPr>
          <w:t>104_Kicevo_</w:t>
        </w:r>
        <w:proofErr w:type="gramStart"/>
        <w:r w:rsidRPr="00490D54">
          <w:rPr>
            <w:rStyle w:val="Hyperlink"/>
            <w:b/>
            <w:bCs/>
          </w:rPr>
          <w:t>Urbana  oprema_Predmer_zaklucen.xlsx</w:t>
        </w:r>
        <w:proofErr w:type="gramEnd"/>
      </w:hyperlink>
    </w:p>
    <w:p w14:paraId="158368A8" w14:textId="77777777" w:rsidR="00B10935" w:rsidRPr="005D2F64" w:rsidRDefault="00B10935" w:rsidP="00960E35">
      <w:pPr>
        <w:ind w:left="360"/>
        <w:jc w:val="both"/>
        <w:rPr>
          <w:b/>
          <w:lang w:val="mk-MK"/>
        </w:rPr>
      </w:pPr>
    </w:p>
    <w:p w14:paraId="476A7914" w14:textId="77777777" w:rsidR="00516E01" w:rsidRPr="00516E01" w:rsidRDefault="00516E01" w:rsidP="00516E01">
      <w:pPr>
        <w:ind w:left="360"/>
        <w:jc w:val="both"/>
        <w:rPr>
          <w:b/>
          <w:lang w:val="mk-MK"/>
        </w:rPr>
      </w:pPr>
    </w:p>
    <w:p w14:paraId="18F0A663" w14:textId="77777777" w:rsidR="00516E01" w:rsidRPr="00516E01" w:rsidRDefault="00516E01" w:rsidP="00960E35">
      <w:pPr>
        <w:ind w:left="360"/>
        <w:jc w:val="both"/>
        <w:rPr>
          <w:b/>
          <w:lang w:val="mk-MK"/>
        </w:rPr>
      </w:pPr>
    </w:p>
    <w:p w14:paraId="47CED74B" w14:textId="79CDEC4C" w:rsidR="00ED2C36" w:rsidRPr="00ED2C36" w:rsidRDefault="00ED2C36" w:rsidP="00960E35">
      <w:pPr>
        <w:rPr>
          <w:b/>
          <w:sz w:val="32"/>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5"/>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7" w:name="_Toc41971550"/>
            <w:bookmarkStart w:id="388" w:name="_Toc125871319"/>
            <w:bookmarkStart w:id="389" w:name="_Toc15393585"/>
            <w:bookmarkStart w:id="390" w:name="_Toc139856167"/>
            <w:bookmarkStart w:id="391" w:name="_Toc357755344"/>
            <w:r w:rsidRPr="00427441">
              <w:rPr>
                <w:lang w:val="mk-MK"/>
              </w:rPr>
              <w:t>Образец за гаранција на понудата</w:t>
            </w:r>
            <w:bookmarkEnd w:id="387"/>
            <w:bookmarkEnd w:id="388"/>
            <w:bookmarkEnd w:id="389"/>
            <w:r w:rsidRPr="00427441">
              <w:rPr>
                <w:lang w:val="mk-MK"/>
              </w:rPr>
              <w:t xml:space="preserve"> </w:t>
            </w:r>
          </w:p>
          <w:p w14:paraId="375A9219" w14:textId="225CC3F8" w:rsidR="00493D78" w:rsidRPr="00427441" w:rsidRDefault="00493D78" w:rsidP="00493D78">
            <w:pPr>
              <w:pStyle w:val="S4-header1"/>
              <w:rPr>
                <w:lang w:val="mk-MK"/>
              </w:rPr>
            </w:pPr>
            <w:bookmarkStart w:id="392" w:name="_Toc15393586"/>
            <w:r w:rsidRPr="00427441">
              <w:rPr>
                <w:lang w:val="mk-MK"/>
              </w:rPr>
              <w:t>(Банкарска гаранција)</w:t>
            </w:r>
            <w:bookmarkEnd w:id="390"/>
            <w:bookmarkEnd w:id="391"/>
            <w:bookmarkEnd w:id="392"/>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3" w:name="_Toc357755345"/>
      <w:bookmarkStart w:id="394" w:name="_Toc15393587"/>
      <w:r w:rsidRPr="00427441">
        <w:rPr>
          <w:lang w:val="mk-MK"/>
        </w:rPr>
        <w:lastRenderedPageBreak/>
        <w:t>Техничка понуда</w:t>
      </w:r>
      <w:bookmarkEnd w:id="393"/>
      <w:bookmarkEnd w:id="394"/>
      <w:r w:rsidRPr="00427441">
        <w:rPr>
          <w:lang w:val="mk-MK"/>
        </w:rPr>
        <w:t xml:space="preserve"> </w:t>
      </w:r>
    </w:p>
    <w:p w14:paraId="66ADB0D6" w14:textId="77777777" w:rsidR="00493D78" w:rsidRPr="00427441" w:rsidRDefault="00493D78" w:rsidP="00493D78">
      <w:pPr>
        <w:pStyle w:val="S4-Header2"/>
        <w:rPr>
          <w:lang w:val="mk-MK"/>
        </w:rPr>
      </w:pPr>
      <w:bookmarkStart w:id="395" w:name="_Toc357755346"/>
      <w:bookmarkStart w:id="396" w:name="_Toc15393588"/>
      <w:r w:rsidRPr="00427441">
        <w:rPr>
          <w:lang w:val="mk-MK"/>
        </w:rPr>
        <w:t>Обрасци за техничката понуда</w:t>
      </w:r>
      <w:bookmarkEnd w:id="395"/>
      <w:bookmarkEnd w:id="396"/>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7" w:name="_Toc15393589"/>
      <w:bookmarkStart w:id="398" w:name="_Toc357755347"/>
      <w:bookmarkStart w:id="399" w:name="_Toc138144063"/>
      <w:r w:rsidR="00493D78" w:rsidRPr="00427441">
        <w:rPr>
          <w:lang w:val="mk-MK"/>
        </w:rPr>
        <w:lastRenderedPageBreak/>
        <w:t>Образец PER – 1</w:t>
      </w:r>
      <w:bookmarkEnd w:id="397"/>
    </w:p>
    <w:p w14:paraId="3F6DE4D4" w14:textId="77777777" w:rsidR="00493D78" w:rsidRPr="00427441" w:rsidRDefault="00493D78" w:rsidP="00493D78">
      <w:pPr>
        <w:jc w:val="center"/>
        <w:rPr>
          <w:b/>
          <w:bCs/>
          <w:sz w:val="28"/>
          <w:szCs w:val="28"/>
          <w:lang w:val="mk-MK"/>
        </w:rPr>
      </w:pPr>
    </w:p>
    <w:bookmarkEnd w:id="398"/>
    <w:bookmarkEnd w:id="399"/>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400" w:name="_Toc15393590"/>
      <w:r w:rsidRPr="00427441">
        <w:rPr>
          <w:lang w:val="mk-MK"/>
        </w:rPr>
        <w:lastRenderedPageBreak/>
        <w:t>Образец PER – 2:</w:t>
      </w:r>
      <w:bookmarkEnd w:id="400"/>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1"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1"/>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2"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2"/>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3" w:name="_Toc15393591"/>
      <w:r w:rsidRPr="00427441">
        <w:rPr>
          <w:lang w:val="mk-MK"/>
        </w:rPr>
        <w:lastRenderedPageBreak/>
        <w:t>Опрема</w:t>
      </w:r>
      <w:bookmarkEnd w:id="403"/>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4" w:name="_Toc15393592"/>
      <w:r w:rsidRPr="00427441">
        <w:rPr>
          <w:lang w:val="mk-MK"/>
        </w:rPr>
        <w:lastRenderedPageBreak/>
        <w:t>Организираност на локацијата</w:t>
      </w:r>
      <w:bookmarkEnd w:id="404"/>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5" w:name="_Toc15393593"/>
      <w:bookmarkStart w:id="406" w:name="_Toc357755349"/>
      <w:r w:rsidRPr="00427441">
        <w:rPr>
          <w:lang w:val="mk-MK"/>
        </w:rPr>
        <w:lastRenderedPageBreak/>
        <w:t>Изјава за методот</w:t>
      </w:r>
      <w:bookmarkEnd w:id="405"/>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7" w:name="_Toc15393594"/>
      <w:r w:rsidRPr="00427441">
        <w:rPr>
          <w:lang w:val="mk-MK"/>
        </w:rPr>
        <w:lastRenderedPageBreak/>
        <w:t>Распоред за мобилизација</w:t>
      </w:r>
      <w:bookmarkEnd w:id="407"/>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8" w:name="_Hlk515532539"/>
      <w:r w:rsidRPr="00427441">
        <w:rPr>
          <w:i/>
          <w:lang w:val="mk-MK"/>
        </w:rPr>
        <w:t>[внесете Распоред за мобилизација]</w:t>
      </w:r>
      <w:bookmarkEnd w:id="408"/>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9" w:name="_Toc15393595"/>
      <w:r w:rsidRPr="00427441">
        <w:rPr>
          <w:lang w:val="mk-MK"/>
        </w:rPr>
        <w:lastRenderedPageBreak/>
        <w:t>Распоред за градење</w:t>
      </w:r>
      <w:bookmarkEnd w:id="409"/>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10" w:name="_Toc473887080"/>
      <w:bookmarkStart w:id="411" w:name="_Toc473814129"/>
    </w:p>
    <w:p w14:paraId="35E73CFA" w14:textId="77777777" w:rsidR="00493D78" w:rsidRPr="00427441" w:rsidRDefault="00493D78" w:rsidP="008A1738">
      <w:pPr>
        <w:pStyle w:val="S4-Header2"/>
        <w:rPr>
          <w:lang w:val="mk-MK"/>
        </w:rPr>
      </w:pPr>
      <w:bookmarkStart w:id="412" w:name="_Toc15393596"/>
      <w:bookmarkEnd w:id="410"/>
      <w:bookmarkEnd w:id="411"/>
      <w:r w:rsidRPr="00427441">
        <w:rPr>
          <w:lang w:val="mk-MK"/>
        </w:rPr>
        <w:lastRenderedPageBreak/>
        <w:t>Стратегии за управување и планови за спореведување на ЖССАЗБ</w:t>
      </w:r>
      <w:bookmarkEnd w:id="412"/>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3" w:name="_Toc473814130"/>
      <w:bookmarkStart w:id="414" w:name="_Toc473887081"/>
    </w:p>
    <w:p w14:paraId="6F616205" w14:textId="77777777" w:rsidR="00493D78" w:rsidRPr="00427441" w:rsidRDefault="00493D78" w:rsidP="008A1738">
      <w:pPr>
        <w:pStyle w:val="S4-Header2"/>
        <w:rPr>
          <w:lang w:val="mk-MK"/>
        </w:rPr>
      </w:pPr>
      <w:bookmarkStart w:id="415" w:name="_Toc15393597"/>
      <w:bookmarkEnd w:id="413"/>
      <w:bookmarkEnd w:id="414"/>
      <w:r w:rsidRPr="00427441">
        <w:rPr>
          <w:lang w:val="mk-MK"/>
        </w:rPr>
        <w:lastRenderedPageBreak/>
        <w:t>Кодекс на однесување: Аспекти на животната средина, социјални аспекти, здравје и безбедност (ЖССАЗБ)</w:t>
      </w:r>
      <w:bookmarkEnd w:id="415"/>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6" w:name="_Toc15393598"/>
      <w:bookmarkEnd w:id="406"/>
      <w:r w:rsidRPr="00427441">
        <w:rPr>
          <w:lang w:val="mk-MK"/>
        </w:rPr>
        <w:lastRenderedPageBreak/>
        <w:t>Квалификации на Понудувачот</w:t>
      </w:r>
      <w:bookmarkEnd w:id="416"/>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7" w:name="_Toc78273053"/>
      <w:bookmarkStart w:id="418" w:name="_Toc108950347"/>
      <w:bookmarkEnd w:id="383"/>
    </w:p>
    <w:p w14:paraId="58C63263" w14:textId="77777777" w:rsidR="00946F75" w:rsidRPr="00946F75" w:rsidRDefault="00946F75" w:rsidP="00946F75">
      <w:pPr>
        <w:spacing w:before="120" w:after="240"/>
        <w:jc w:val="center"/>
        <w:rPr>
          <w:b/>
          <w:sz w:val="32"/>
          <w:szCs w:val="32"/>
          <w:lang w:val="mk-MK"/>
        </w:rPr>
      </w:pPr>
      <w:bookmarkStart w:id="419" w:name="_Toc411494524"/>
      <w:bookmarkStart w:id="420" w:name="_Toc78273052"/>
      <w:bookmarkStart w:id="421" w:name="_Toc108950346"/>
      <w:bookmarkEnd w:id="417"/>
      <w:bookmarkEnd w:id="418"/>
      <w:r w:rsidRPr="00946F75">
        <w:rPr>
          <w:b/>
          <w:sz w:val="32"/>
          <w:lang w:val="mk-MK"/>
        </w:rPr>
        <w:lastRenderedPageBreak/>
        <w:t>Образец ELI-1.1</w:t>
      </w:r>
      <w:bookmarkStart w:id="422" w:name="_Toc330892288"/>
      <w:bookmarkStart w:id="423" w:name="_Toc138144065"/>
      <w:bookmarkStart w:id="424" w:name="_Toc127160593"/>
      <w:bookmarkStart w:id="425" w:name="_Toc125871309"/>
      <w:r w:rsidRPr="00946F75">
        <w:rPr>
          <w:b/>
          <w:sz w:val="32"/>
          <w:lang w:val="mk-MK"/>
        </w:rPr>
        <w:t>: Образец за информации за понудувачот</w:t>
      </w:r>
      <w:bookmarkEnd w:id="419"/>
      <w:bookmarkEnd w:id="422"/>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20"/>
    <w:bookmarkEnd w:id="421"/>
    <w:bookmarkEnd w:id="423"/>
    <w:bookmarkEnd w:id="424"/>
    <w:bookmarkEnd w:id="425"/>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6" w:name="_Toc15393599"/>
      <w:r w:rsidRPr="00427441">
        <w:rPr>
          <w:lang w:val="mk-MK"/>
        </w:rPr>
        <w:lastRenderedPageBreak/>
        <w:t>Образец ELI 1.2</w:t>
      </w:r>
      <w:bookmarkStart w:id="427" w:name="_Toc357755351"/>
      <w:bookmarkStart w:id="428" w:name="_Toc125871310"/>
      <w:bookmarkStart w:id="429" w:name="_Toc127160594"/>
      <w:bookmarkStart w:id="430" w:name="_Toc138144066"/>
      <w:r w:rsidRPr="00427441">
        <w:rPr>
          <w:lang w:val="mk-MK"/>
        </w:rPr>
        <w:t>:Табела за информации за страна во заедничко вложување (ЗВ)</w:t>
      </w:r>
      <w:bookmarkEnd w:id="426"/>
      <w:bookmarkEnd w:id="427"/>
      <w:r w:rsidRPr="00427441">
        <w:rPr>
          <w:lang w:val="mk-MK"/>
        </w:rPr>
        <w:t xml:space="preserve"> </w:t>
      </w:r>
      <w:bookmarkEnd w:id="428"/>
      <w:bookmarkEnd w:id="429"/>
      <w:bookmarkEnd w:id="430"/>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1" w:name="_Toc15393600"/>
      <w:r w:rsidR="00493D78" w:rsidRPr="00427441">
        <w:rPr>
          <w:lang w:val="mk-MK"/>
        </w:rPr>
        <w:lastRenderedPageBreak/>
        <w:t>Образец CON – 2</w:t>
      </w:r>
      <w:bookmarkStart w:id="432" w:name="_Hlk516324872"/>
      <w:bookmarkStart w:id="433" w:name="_Toc498847215"/>
      <w:bookmarkStart w:id="434" w:name="_Toc498850087"/>
      <w:bookmarkStart w:id="435" w:name="_Toc498851692"/>
      <w:bookmarkStart w:id="436" w:name="_Toc499021794"/>
      <w:bookmarkStart w:id="437" w:name="_Toc499023477"/>
      <w:bookmarkStart w:id="438" w:name="_Toc501529959"/>
      <w:bookmarkStart w:id="439" w:name="_Toc23302380"/>
      <w:bookmarkStart w:id="440" w:name="_Toc125871311"/>
      <w:bookmarkStart w:id="441" w:name="_Toc127160595"/>
      <w:bookmarkStart w:id="442" w:name="_Toc138144067"/>
      <w:r w:rsidR="00493D78" w:rsidRPr="00427441">
        <w:rPr>
          <w:lang w:val="mk-MK"/>
        </w:rPr>
        <w:t xml:space="preserve">: </w:t>
      </w:r>
      <w:bookmarkEnd w:id="432"/>
      <w:bookmarkEnd w:id="433"/>
      <w:bookmarkEnd w:id="434"/>
      <w:bookmarkEnd w:id="435"/>
      <w:bookmarkEnd w:id="436"/>
      <w:bookmarkEnd w:id="437"/>
      <w:bookmarkEnd w:id="438"/>
      <w:bookmarkEnd w:id="439"/>
      <w:bookmarkEnd w:id="440"/>
      <w:bookmarkEnd w:id="441"/>
      <w:bookmarkEnd w:id="442"/>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1"/>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3"/>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4"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4"/>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5" w:name="_Toc15393601"/>
      <w:r w:rsidRPr="00B40218">
        <w:rPr>
          <w:lang w:val="mk-MK"/>
        </w:rPr>
        <w:lastRenderedPageBreak/>
        <w:t>Образец CON - 3: Еколошки, социјални, здравствени и безбедносни аспекти</w:t>
      </w:r>
      <w:bookmarkEnd w:id="445"/>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proofErr w:type="spellStart"/>
      <w:r w:rsidRPr="00B40218">
        <w:rPr>
          <w:b/>
          <w:sz w:val="32"/>
        </w:rPr>
        <w:t>Изјава</w:t>
      </w:r>
      <w:proofErr w:type="spellEnd"/>
      <w:r w:rsidRPr="00B40218">
        <w:rPr>
          <w:b/>
          <w:sz w:val="32"/>
        </w:rPr>
        <w:t xml:space="preserve"> </w:t>
      </w:r>
      <w:proofErr w:type="spellStart"/>
      <w:r w:rsidRPr="00B40218">
        <w:rPr>
          <w:b/>
          <w:sz w:val="32"/>
        </w:rPr>
        <w:t>за</w:t>
      </w:r>
      <w:proofErr w:type="spellEnd"/>
      <w:r w:rsidRPr="00B40218">
        <w:rPr>
          <w:b/>
          <w:sz w:val="32"/>
        </w:rPr>
        <w:t xml:space="preserve"> </w:t>
      </w:r>
      <w:proofErr w:type="spellStart"/>
      <w:r w:rsidRPr="00B40218">
        <w:rPr>
          <w:b/>
          <w:sz w:val="32"/>
        </w:rPr>
        <w:t>изведба</w:t>
      </w:r>
      <w:proofErr w:type="spellEnd"/>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w:t>
      </w:r>
      <w:proofErr w:type="spellStart"/>
      <w:r w:rsidRPr="00B40218">
        <w:rPr>
          <w:bCs/>
          <w:i/>
          <w:iCs/>
          <w:sz w:val="18"/>
          <w:szCs w:val="14"/>
        </w:rPr>
        <w:t>Следната</w:t>
      </w:r>
      <w:proofErr w:type="spellEnd"/>
      <w:r w:rsidRPr="00B40218">
        <w:rPr>
          <w:bCs/>
          <w:i/>
          <w:iCs/>
          <w:sz w:val="18"/>
          <w:szCs w:val="14"/>
        </w:rPr>
        <w:t xml:space="preserve"> </w:t>
      </w:r>
      <w:proofErr w:type="spellStart"/>
      <w:r w:rsidRPr="00B40218">
        <w:rPr>
          <w:bCs/>
          <w:i/>
          <w:iCs/>
          <w:sz w:val="18"/>
          <w:szCs w:val="14"/>
        </w:rPr>
        <w:t>табела</w:t>
      </w:r>
      <w:proofErr w:type="spellEnd"/>
      <w:r w:rsidRPr="00B40218">
        <w:rPr>
          <w:bCs/>
          <w:i/>
          <w:iCs/>
          <w:sz w:val="18"/>
          <w:szCs w:val="14"/>
        </w:rPr>
        <w:t xml:space="preserve"> </w:t>
      </w:r>
      <w:proofErr w:type="spellStart"/>
      <w:r w:rsidRPr="00B40218">
        <w:rPr>
          <w:bCs/>
          <w:i/>
          <w:iCs/>
          <w:sz w:val="18"/>
          <w:szCs w:val="14"/>
        </w:rPr>
        <w:t>се</w:t>
      </w:r>
      <w:proofErr w:type="spellEnd"/>
      <w:r w:rsidRPr="00B40218">
        <w:rPr>
          <w:bCs/>
          <w:i/>
          <w:iCs/>
          <w:sz w:val="18"/>
          <w:szCs w:val="14"/>
        </w:rPr>
        <w:t xml:space="preserve"> </w:t>
      </w:r>
      <w:proofErr w:type="spellStart"/>
      <w:r w:rsidRPr="00B40218">
        <w:rPr>
          <w:bCs/>
          <w:i/>
          <w:iCs/>
          <w:sz w:val="18"/>
          <w:szCs w:val="14"/>
        </w:rPr>
        <w:t>пополнува</w:t>
      </w:r>
      <w:proofErr w:type="spellEnd"/>
      <w:r w:rsidRPr="00B40218">
        <w:rPr>
          <w:bCs/>
          <w:i/>
          <w:iCs/>
          <w:sz w:val="18"/>
          <w:szCs w:val="14"/>
        </w:rPr>
        <w:t xml:space="preserve"> </w:t>
      </w:r>
      <w:proofErr w:type="spellStart"/>
      <w:r w:rsidRPr="00B40218">
        <w:rPr>
          <w:bCs/>
          <w:i/>
          <w:iCs/>
          <w:sz w:val="18"/>
          <w:szCs w:val="14"/>
        </w:rPr>
        <w:t>за</w:t>
      </w:r>
      <w:proofErr w:type="spellEnd"/>
      <w:r w:rsidRPr="00B40218">
        <w:rPr>
          <w:bCs/>
          <w:i/>
          <w:iCs/>
          <w:sz w:val="18"/>
          <w:szCs w:val="14"/>
        </w:rPr>
        <w:t xml:space="preserve"> </w:t>
      </w:r>
      <w:r w:rsidRPr="00B40218">
        <w:rPr>
          <w:bCs/>
          <w:i/>
          <w:iCs/>
          <w:sz w:val="18"/>
          <w:szCs w:val="14"/>
          <w:lang w:val="mk-MK"/>
        </w:rPr>
        <w:t>п</w:t>
      </w:r>
      <w:proofErr w:type="spellStart"/>
      <w:r w:rsidRPr="00B40218">
        <w:rPr>
          <w:bCs/>
          <w:i/>
          <w:iCs/>
          <w:sz w:val="18"/>
          <w:szCs w:val="14"/>
        </w:rPr>
        <w:t>онудувачот</w:t>
      </w:r>
      <w:proofErr w:type="spellEnd"/>
      <w:r w:rsidRPr="00B40218">
        <w:rPr>
          <w:bCs/>
          <w:i/>
          <w:iCs/>
          <w:sz w:val="18"/>
          <w:szCs w:val="14"/>
        </w:rPr>
        <w:t xml:space="preserve">, </w:t>
      </w:r>
      <w:r w:rsidRPr="00B40218">
        <w:rPr>
          <w:bCs/>
          <w:i/>
          <w:iCs/>
          <w:sz w:val="18"/>
          <w:szCs w:val="14"/>
          <w:lang w:val="mk-MK"/>
        </w:rPr>
        <w:t>за сите</w:t>
      </w:r>
      <w:r w:rsidRPr="00B40218">
        <w:rPr>
          <w:bCs/>
          <w:i/>
          <w:iCs/>
          <w:sz w:val="18"/>
          <w:szCs w:val="14"/>
        </w:rPr>
        <w:t xml:space="preserve"> </w:t>
      </w:r>
      <w:proofErr w:type="spellStart"/>
      <w:r w:rsidRPr="00B40218">
        <w:rPr>
          <w:bCs/>
          <w:i/>
          <w:iCs/>
          <w:sz w:val="18"/>
          <w:szCs w:val="14"/>
        </w:rPr>
        <w:t>член</w:t>
      </w:r>
      <w:proofErr w:type="spellEnd"/>
      <w:r w:rsidRPr="00B40218">
        <w:rPr>
          <w:bCs/>
          <w:i/>
          <w:iCs/>
          <w:sz w:val="18"/>
          <w:szCs w:val="14"/>
          <w:lang w:val="mk-MK"/>
        </w:rPr>
        <w:t>ови</w:t>
      </w:r>
      <w:r w:rsidRPr="00B40218">
        <w:rPr>
          <w:bCs/>
          <w:i/>
          <w:iCs/>
          <w:sz w:val="18"/>
          <w:szCs w:val="14"/>
        </w:rPr>
        <w:t xml:space="preserve"> </w:t>
      </w:r>
      <w:proofErr w:type="spellStart"/>
      <w:r w:rsidRPr="00B40218">
        <w:rPr>
          <w:bCs/>
          <w:i/>
          <w:iCs/>
          <w:sz w:val="18"/>
          <w:szCs w:val="14"/>
        </w:rPr>
        <w:t>на</w:t>
      </w:r>
      <w:proofErr w:type="spellEnd"/>
      <w:r w:rsidRPr="00B40218">
        <w:rPr>
          <w:bCs/>
          <w:i/>
          <w:iCs/>
          <w:sz w:val="18"/>
          <w:szCs w:val="14"/>
        </w:rPr>
        <w:t xml:space="preserve"> </w:t>
      </w:r>
      <w:r w:rsidRPr="00B40218">
        <w:rPr>
          <w:bCs/>
          <w:i/>
          <w:iCs/>
          <w:sz w:val="18"/>
          <w:szCs w:val="14"/>
          <w:lang w:val="mk-MK"/>
        </w:rPr>
        <w:t>з</w:t>
      </w:r>
      <w:proofErr w:type="spellStart"/>
      <w:r w:rsidRPr="00B40218">
        <w:rPr>
          <w:bCs/>
          <w:i/>
          <w:iCs/>
          <w:sz w:val="18"/>
          <w:szCs w:val="14"/>
        </w:rPr>
        <w:t>аедничко</w:t>
      </w:r>
      <w:proofErr w:type="spellEnd"/>
      <w:r w:rsidRPr="00B40218">
        <w:rPr>
          <w:bCs/>
          <w:i/>
          <w:iCs/>
          <w:sz w:val="18"/>
          <w:szCs w:val="14"/>
          <w:lang w:val="mk-MK"/>
        </w:rPr>
        <w:t>то</w:t>
      </w:r>
      <w:r w:rsidRPr="00B40218">
        <w:rPr>
          <w:bCs/>
          <w:i/>
          <w:iCs/>
          <w:sz w:val="18"/>
          <w:szCs w:val="14"/>
        </w:rPr>
        <w:t xml:space="preserve"> </w:t>
      </w:r>
      <w:proofErr w:type="spellStart"/>
      <w:r w:rsidRPr="00B40218">
        <w:rPr>
          <w:bCs/>
          <w:i/>
          <w:iCs/>
          <w:sz w:val="18"/>
          <w:szCs w:val="14"/>
        </w:rPr>
        <w:t>вложување</w:t>
      </w:r>
      <w:proofErr w:type="spellEnd"/>
      <w:r w:rsidRPr="00B40218">
        <w:rPr>
          <w:bCs/>
          <w:i/>
          <w:iCs/>
          <w:sz w:val="18"/>
          <w:szCs w:val="14"/>
        </w:rPr>
        <w:t xml:space="preserve"> и </w:t>
      </w:r>
      <w:proofErr w:type="spellStart"/>
      <w:r w:rsidRPr="00B40218">
        <w:rPr>
          <w:bCs/>
          <w:i/>
          <w:iCs/>
          <w:sz w:val="18"/>
          <w:szCs w:val="14"/>
        </w:rPr>
        <w:t>секој</w:t>
      </w:r>
      <w:proofErr w:type="spellEnd"/>
      <w:r w:rsidRPr="00B40218">
        <w:rPr>
          <w:bCs/>
          <w:i/>
          <w:iCs/>
          <w:sz w:val="18"/>
          <w:szCs w:val="14"/>
        </w:rPr>
        <w:t xml:space="preserve"> </w:t>
      </w:r>
      <w:proofErr w:type="spellStart"/>
      <w:r w:rsidRPr="00B40218">
        <w:rPr>
          <w:bCs/>
          <w:i/>
          <w:iCs/>
          <w:sz w:val="18"/>
          <w:szCs w:val="14"/>
        </w:rPr>
        <w:t>специјализиран</w:t>
      </w:r>
      <w:proofErr w:type="spellEnd"/>
      <w:r w:rsidRPr="00B40218">
        <w:rPr>
          <w:bCs/>
          <w:i/>
          <w:iCs/>
          <w:sz w:val="18"/>
          <w:szCs w:val="14"/>
        </w:rPr>
        <w:t xml:space="preserve"> </w:t>
      </w:r>
      <w:proofErr w:type="spellStart"/>
      <w:r w:rsidRPr="00B40218">
        <w:rPr>
          <w:bCs/>
          <w:i/>
          <w:iCs/>
          <w:sz w:val="18"/>
          <w:szCs w:val="14"/>
        </w:rPr>
        <w:t>под</w:t>
      </w:r>
      <w:proofErr w:type="spellEnd"/>
      <w:r w:rsidRPr="00B40218">
        <w:rPr>
          <w:bCs/>
          <w:i/>
          <w:iCs/>
          <w:sz w:val="18"/>
          <w:szCs w:val="14"/>
          <w:lang w:val="mk-MK"/>
        </w:rPr>
        <w:t>-</w:t>
      </w:r>
      <w:proofErr w:type="spellStart"/>
      <w:r w:rsidRPr="00B40218">
        <w:rPr>
          <w:bCs/>
          <w:i/>
          <w:iCs/>
          <w:sz w:val="18"/>
          <w:szCs w:val="14"/>
        </w:rPr>
        <w:t>изведувач</w:t>
      </w:r>
      <w:proofErr w:type="spellEnd"/>
      <w:r w:rsidRPr="00B40218">
        <w:rPr>
          <w:bCs/>
          <w:i/>
          <w:iCs/>
          <w:sz w:val="18"/>
          <w:szCs w:val="14"/>
        </w:rPr>
        <w:t>]</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понудувачот</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целосното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B019A85"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Датум</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ден</w:t>
      </w:r>
      <w:proofErr w:type="spellEnd"/>
      <w:r w:rsidRPr="00B40218">
        <w:rPr>
          <w:b w:val="0"/>
          <w:i/>
          <w:iCs/>
          <w:spacing w:val="-4"/>
          <w:sz w:val="20"/>
          <w:szCs w:val="20"/>
        </w:rPr>
        <w:t xml:space="preserve">, </w:t>
      </w:r>
      <w:proofErr w:type="spellStart"/>
      <w:r w:rsidRPr="00B40218">
        <w:rPr>
          <w:b w:val="0"/>
          <w:i/>
          <w:iCs/>
          <w:spacing w:val="-4"/>
          <w:sz w:val="20"/>
          <w:szCs w:val="20"/>
        </w:rPr>
        <w:t>месец</w:t>
      </w:r>
      <w:proofErr w:type="spellEnd"/>
      <w:r w:rsidRPr="00B40218">
        <w:rPr>
          <w:b w:val="0"/>
          <w:i/>
          <w:iCs/>
          <w:spacing w:val="-4"/>
          <w:sz w:val="20"/>
          <w:szCs w:val="20"/>
        </w:rPr>
        <w:t xml:space="preserve">, </w:t>
      </w:r>
      <w:proofErr w:type="spellStart"/>
      <w:r w:rsidRPr="00B40218">
        <w:rPr>
          <w:b w:val="0"/>
          <w:i/>
          <w:iCs/>
          <w:spacing w:val="-4"/>
          <w:sz w:val="20"/>
          <w:szCs w:val="20"/>
        </w:rPr>
        <w:t>година</w:t>
      </w:r>
      <w:proofErr w:type="spellEnd"/>
      <w:r w:rsidRPr="00B40218">
        <w:rPr>
          <w:b w:val="0"/>
          <w:i/>
          <w:iCs/>
          <w:spacing w:val="-4"/>
          <w:sz w:val="20"/>
          <w:szCs w:val="20"/>
        </w:rPr>
        <w:t>]</w:t>
      </w:r>
    </w:p>
    <w:p w14:paraId="1791C70C" w14:textId="77777777" w:rsidR="00B40218" w:rsidRPr="00B40218" w:rsidRDefault="00B40218" w:rsidP="00B40218">
      <w:pPr>
        <w:pStyle w:val="Section4heading"/>
        <w:ind w:left="720"/>
        <w:jc w:val="right"/>
        <w:rPr>
          <w:b w:val="0"/>
          <w:i/>
          <w:iCs/>
          <w:spacing w:val="-4"/>
          <w:sz w:val="20"/>
          <w:szCs w:val="20"/>
        </w:rPr>
      </w:pPr>
      <w:proofErr w:type="spellStart"/>
      <w:r w:rsidRPr="00B40218">
        <w:rPr>
          <w:b w:val="0"/>
          <w:spacing w:val="-4"/>
          <w:sz w:val="20"/>
          <w:szCs w:val="20"/>
        </w:rPr>
        <w:t>Член</w:t>
      </w:r>
      <w:proofErr w:type="spellEnd"/>
      <w:r w:rsidRPr="00B40218">
        <w:rPr>
          <w:b w:val="0"/>
          <w:spacing w:val="-4"/>
          <w:sz w:val="20"/>
          <w:szCs w:val="20"/>
          <w:lang w:val="mk-MK"/>
        </w:rPr>
        <w:t>ови</w:t>
      </w:r>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здружено</w:t>
      </w:r>
      <w:proofErr w:type="spellEnd"/>
      <w:r w:rsidRPr="00B40218">
        <w:rPr>
          <w:b w:val="0"/>
          <w:spacing w:val="-4"/>
          <w:sz w:val="20"/>
          <w:szCs w:val="20"/>
        </w:rPr>
        <w:t xml:space="preserve"> </w:t>
      </w:r>
      <w:proofErr w:type="spellStart"/>
      <w:r w:rsidRPr="00B40218">
        <w:rPr>
          <w:b w:val="0"/>
          <w:spacing w:val="-4"/>
          <w:sz w:val="20"/>
          <w:szCs w:val="20"/>
        </w:rPr>
        <w:t>вложување</w:t>
      </w:r>
      <w:proofErr w:type="spellEnd"/>
      <w:r w:rsidRPr="00B40218">
        <w:rPr>
          <w:b w:val="0"/>
          <w:spacing w:val="-4"/>
          <w:sz w:val="20"/>
          <w:szCs w:val="20"/>
        </w:rPr>
        <w:t xml:space="preserve"> </w:t>
      </w:r>
      <w:proofErr w:type="spellStart"/>
      <w:r w:rsidRPr="00B40218">
        <w:rPr>
          <w:b w:val="0"/>
          <w:spacing w:val="-4"/>
          <w:sz w:val="20"/>
          <w:szCs w:val="20"/>
        </w:rPr>
        <w:t>или</w:t>
      </w:r>
      <w:proofErr w:type="spellEnd"/>
      <w:r w:rsidRPr="00B40218">
        <w:rPr>
          <w:b w:val="0"/>
          <w:spacing w:val="-4"/>
          <w:sz w:val="20"/>
          <w:szCs w:val="20"/>
        </w:rPr>
        <w:t xml:space="preserve"> </w:t>
      </w: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специјализиран</w:t>
      </w:r>
      <w:proofErr w:type="spellEnd"/>
      <w:r w:rsidRPr="00B40218">
        <w:rPr>
          <w:b w:val="0"/>
          <w:spacing w:val="-4"/>
          <w:sz w:val="20"/>
          <w:szCs w:val="20"/>
        </w:rPr>
        <w:t xml:space="preserve"> </w:t>
      </w:r>
      <w:proofErr w:type="spellStart"/>
      <w:r w:rsidRPr="00B40218">
        <w:rPr>
          <w:b w:val="0"/>
          <w:spacing w:val="-4"/>
          <w:sz w:val="20"/>
          <w:szCs w:val="20"/>
        </w:rPr>
        <w:t>под</w:t>
      </w:r>
      <w:proofErr w:type="spellEnd"/>
      <w:r w:rsidRPr="00B40218">
        <w:rPr>
          <w:b w:val="0"/>
          <w:spacing w:val="-4"/>
          <w:sz w:val="20"/>
          <w:szCs w:val="20"/>
          <w:lang w:val="mk-MK"/>
        </w:rPr>
        <w:t>-</w:t>
      </w:r>
      <w:proofErr w:type="spellStart"/>
      <w:r w:rsidRPr="00B40218">
        <w:rPr>
          <w:b w:val="0"/>
          <w:spacing w:val="-4"/>
          <w:sz w:val="20"/>
          <w:szCs w:val="20"/>
        </w:rPr>
        <w:t>изведувач</w:t>
      </w:r>
      <w:proofErr w:type="spellEnd"/>
      <w:r w:rsidRPr="00B40218">
        <w:rPr>
          <w:b w:val="0"/>
          <w:i/>
          <w:iCs/>
          <w:spacing w:val="-4"/>
          <w:sz w:val="20"/>
          <w:szCs w:val="20"/>
        </w:rPr>
        <w:t>: [</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w:t>
      </w:r>
      <w:proofErr w:type="spellEnd"/>
      <w:r w:rsidRPr="00B40218">
        <w:rPr>
          <w:b w:val="0"/>
          <w:i/>
          <w:iCs/>
          <w:spacing w:val="-4"/>
          <w:sz w:val="20"/>
          <w:szCs w:val="20"/>
          <w:lang w:val="mk-MK"/>
        </w:rPr>
        <w:t>сно</w:t>
      </w:r>
      <w:proofErr w:type="spellStart"/>
      <w:r w:rsidRPr="00B40218">
        <w:rPr>
          <w:b w:val="0"/>
          <w:i/>
          <w:iCs/>
          <w:spacing w:val="-4"/>
          <w:sz w:val="20"/>
          <w:szCs w:val="20"/>
        </w:rPr>
        <w:t>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w:t>
      </w:r>
      <w:proofErr w:type="spellStart"/>
      <w:r w:rsidRPr="00B40218">
        <w:rPr>
          <w:b w:val="0"/>
          <w:spacing w:val="-4"/>
          <w:sz w:val="20"/>
          <w:szCs w:val="20"/>
        </w:rPr>
        <w:t>бр</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и н</w:t>
      </w:r>
      <w:r w:rsidRPr="00B40218">
        <w:rPr>
          <w:b w:val="0"/>
          <w:i/>
          <w:iCs/>
          <w:spacing w:val="-4"/>
          <w:sz w:val="20"/>
          <w:szCs w:val="20"/>
          <w:lang w:val="mk-MK"/>
        </w:rPr>
        <w:t>азив</w:t>
      </w:r>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ICB]</w:t>
      </w:r>
    </w:p>
    <w:p w14:paraId="30D6637A" w14:textId="77777777" w:rsidR="00B40218" w:rsidRPr="00B40218" w:rsidRDefault="00B40218" w:rsidP="00B40218">
      <w:pPr>
        <w:pStyle w:val="Section4heading"/>
        <w:ind w:left="720"/>
        <w:jc w:val="right"/>
        <w:rPr>
          <w:spacing w:val="-4"/>
          <w:sz w:val="20"/>
          <w:szCs w:val="20"/>
        </w:rPr>
      </w:pPr>
      <w:proofErr w:type="spellStart"/>
      <w:r w:rsidRPr="00B40218">
        <w:rPr>
          <w:b w:val="0"/>
          <w:spacing w:val="-4"/>
          <w:sz w:val="20"/>
          <w:szCs w:val="20"/>
        </w:rPr>
        <w:t>Страна</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w:t>
      </w:r>
      <w:proofErr w:type="spellStart"/>
      <w:r w:rsidRPr="00B40218">
        <w:rPr>
          <w:b w:val="0"/>
          <w:i/>
          <w:iCs/>
          <w:spacing w:val="-4"/>
          <w:sz w:val="20"/>
          <w:szCs w:val="20"/>
        </w:rPr>
        <w:t>страница</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од</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вметнете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вкупниот</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proofErr w:type="spellStart"/>
            <w:r w:rsidRPr="00B40218">
              <w:rPr>
                <w:b/>
                <w:bCs/>
                <w:spacing w:val="-4"/>
                <w:sz w:val="20"/>
                <w:szCs w:val="20"/>
              </w:rPr>
              <w:t>Еколошк</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социјалн</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здравствен</w:t>
            </w:r>
            <w:proofErr w:type="spellEnd"/>
            <w:r w:rsidRPr="00B40218">
              <w:rPr>
                <w:b/>
                <w:bCs/>
                <w:spacing w:val="-4"/>
                <w:sz w:val="20"/>
                <w:szCs w:val="20"/>
                <w:lang w:val="mk-MK"/>
              </w:rPr>
              <w:t>а</w:t>
            </w:r>
            <w:r w:rsidRPr="00B40218">
              <w:rPr>
                <w:b/>
                <w:bCs/>
                <w:spacing w:val="-4"/>
                <w:sz w:val="20"/>
                <w:szCs w:val="20"/>
              </w:rPr>
              <w:t xml:space="preserve"> и </w:t>
            </w:r>
            <w:proofErr w:type="spellStart"/>
            <w:r w:rsidRPr="00B40218">
              <w:rPr>
                <w:b/>
                <w:bCs/>
                <w:spacing w:val="-4"/>
                <w:sz w:val="20"/>
                <w:szCs w:val="20"/>
              </w:rPr>
              <w:t>безбедносна</w:t>
            </w:r>
            <w:proofErr w:type="spellEnd"/>
            <w:r w:rsidRPr="00B40218">
              <w:rPr>
                <w:b/>
                <w:bCs/>
                <w:spacing w:val="-4"/>
                <w:sz w:val="20"/>
                <w:szCs w:val="20"/>
              </w:rPr>
              <w:t xml:space="preserve"> </w:t>
            </w:r>
            <w:proofErr w:type="spellStart"/>
            <w:r w:rsidRPr="00B40218">
              <w:rPr>
                <w:b/>
                <w:bCs/>
                <w:spacing w:val="-4"/>
                <w:sz w:val="20"/>
                <w:szCs w:val="20"/>
              </w:rPr>
              <w:t>декларација</w:t>
            </w:r>
            <w:proofErr w:type="spellEnd"/>
            <w:r w:rsidRPr="00B40218">
              <w:rPr>
                <w:b/>
                <w:bCs/>
                <w:spacing w:val="-4"/>
                <w:sz w:val="20"/>
                <w:szCs w:val="20"/>
              </w:rPr>
              <w:t xml:space="preserve"> </w:t>
            </w:r>
            <w:proofErr w:type="spellStart"/>
            <w:r w:rsidRPr="00B40218">
              <w:rPr>
                <w:b/>
                <w:bCs/>
                <w:spacing w:val="-4"/>
                <w:sz w:val="20"/>
                <w:szCs w:val="20"/>
              </w:rPr>
              <w:t>за</w:t>
            </w:r>
            <w:proofErr w:type="spellEnd"/>
            <w:r w:rsidRPr="00B40218">
              <w:rPr>
                <w:b/>
                <w:bCs/>
                <w:spacing w:val="-4"/>
                <w:sz w:val="20"/>
                <w:szCs w:val="20"/>
              </w:rPr>
              <w:t xml:space="preserve"> </w:t>
            </w:r>
            <w:proofErr w:type="spellStart"/>
            <w:r w:rsidRPr="00B40218">
              <w:rPr>
                <w:b/>
                <w:bCs/>
                <w:spacing w:val="-4"/>
                <w:sz w:val="20"/>
                <w:szCs w:val="20"/>
              </w:rPr>
              <w:t>ефикасност</w:t>
            </w:r>
            <w:proofErr w:type="spellEnd"/>
          </w:p>
          <w:p w14:paraId="0D4414D3" w14:textId="77777777" w:rsidR="00B40218" w:rsidRPr="00B40218" w:rsidRDefault="00B40218" w:rsidP="00D31AE7">
            <w:pPr>
              <w:spacing w:after="80"/>
              <w:jc w:val="center"/>
              <w:rPr>
                <w:b/>
                <w:bCs/>
                <w:spacing w:val="-4"/>
                <w:sz w:val="20"/>
                <w:szCs w:val="20"/>
              </w:rPr>
            </w:pPr>
            <w:proofErr w:type="spellStart"/>
            <w:r w:rsidRPr="00B40218">
              <w:rPr>
                <w:b/>
                <w:bCs/>
                <w:spacing w:val="-4"/>
                <w:sz w:val="20"/>
                <w:szCs w:val="20"/>
              </w:rPr>
              <w:t>во</w:t>
            </w:r>
            <w:proofErr w:type="spellEnd"/>
            <w:r w:rsidRPr="00B40218">
              <w:rPr>
                <w:b/>
                <w:bCs/>
                <w:spacing w:val="-4"/>
                <w:sz w:val="20"/>
                <w:szCs w:val="20"/>
              </w:rPr>
              <w:t xml:space="preserve"> </w:t>
            </w:r>
            <w:proofErr w:type="spellStart"/>
            <w:r w:rsidRPr="00B40218">
              <w:rPr>
                <w:b/>
                <w:bCs/>
                <w:spacing w:val="-4"/>
                <w:sz w:val="20"/>
                <w:szCs w:val="20"/>
              </w:rPr>
              <w:t>согласност</w:t>
            </w:r>
            <w:proofErr w:type="spellEnd"/>
            <w:r w:rsidRPr="00B40218">
              <w:rPr>
                <w:b/>
                <w:bCs/>
                <w:spacing w:val="-4"/>
                <w:sz w:val="20"/>
                <w:szCs w:val="20"/>
              </w:rPr>
              <w:t xml:space="preserve"> </w:t>
            </w:r>
            <w:proofErr w:type="spellStart"/>
            <w:r w:rsidRPr="00B40218">
              <w:rPr>
                <w:b/>
                <w:bCs/>
                <w:spacing w:val="-4"/>
                <w:sz w:val="20"/>
                <w:szCs w:val="20"/>
              </w:rPr>
              <w:t>со</w:t>
            </w:r>
            <w:proofErr w:type="spellEnd"/>
            <w:r w:rsidRPr="00B40218">
              <w:rPr>
                <w:b/>
                <w:bCs/>
                <w:spacing w:val="-4"/>
                <w:sz w:val="20"/>
                <w:szCs w:val="20"/>
              </w:rPr>
              <w:t xml:space="preserve"> </w:t>
            </w:r>
            <w:r w:rsidRPr="00B40218">
              <w:rPr>
                <w:b/>
                <w:bCs/>
                <w:spacing w:val="-4"/>
                <w:sz w:val="20"/>
                <w:szCs w:val="20"/>
                <w:lang w:val="mk-MK"/>
              </w:rPr>
              <w:t>д</w:t>
            </w:r>
            <w:proofErr w:type="spellStart"/>
            <w:r w:rsidRPr="00B40218">
              <w:rPr>
                <w:b/>
                <w:bCs/>
                <w:spacing w:val="-4"/>
                <w:sz w:val="20"/>
                <w:szCs w:val="20"/>
              </w:rPr>
              <w:t>ел</w:t>
            </w:r>
            <w:proofErr w:type="spellEnd"/>
            <w:r w:rsidRPr="00B40218">
              <w:rPr>
                <w:b/>
                <w:bCs/>
                <w:spacing w:val="-4"/>
                <w:sz w:val="20"/>
                <w:szCs w:val="20"/>
              </w:rPr>
              <w:t xml:space="preserve"> III,</w:t>
            </w:r>
            <w:r w:rsidRPr="00B40218">
              <w:rPr>
                <w:b/>
                <w:bCs/>
                <w:i/>
                <w:iCs/>
                <w:spacing w:val="-4"/>
                <w:sz w:val="20"/>
                <w:szCs w:val="20"/>
              </w:rPr>
              <w:t xml:space="preserve"> </w:t>
            </w:r>
            <w:r w:rsidRPr="00B40218">
              <w:rPr>
                <w:b/>
                <w:bCs/>
                <w:i/>
                <w:iCs/>
                <w:spacing w:val="-4"/>
                <w:sz w:val="20"/>
                <w:szCs w:val="20"/>
                <w:lang w:val="mk-MK"/>
              </w:rPr>
              <w:t>Б</w:t>
            </w:r>
            <w:proofErr w:type="spellStart"/>
            <w:r w:rsidRPr="00B40218">
              <w:rPr>
                <w:b/>
                <w:bCs/>
                <w:i/>
                <w:iCs/>
                <w:spacing w:val="-4"/>
                <w:sz w:val="20"/>
                <w:szCs w:val="20"/>
              </w:rPr>
              <w:t>арања</w:t>
            </w:r>
            <w:proofErr w:type="spellEnd"/>
            <w:r w:rsidRPr="00B40218">
              <w:rPr>
                <w:b/>
                <w:bCs/>
                <w:i/>
                <w:iCs/>
                <w:spacing w:val="-4"/>
                <w:sz w:val="20"/>
                <w:szCs w:val="20"/>
                <w:lang w:val="mk-MK"/>
              </w:rPr>
              <w:t xml:space="preserve"> и к</w:t>
            </w:r>
            <w:proofErr w:type="spellStart"/>
            <w:r w:rsidRPr="00B40218">
              <w:rPr>
                <w:b/>
                <w:bCs/>
                <w:i/>
                <w:iCs/>
                <w:spacing w:val="-4"/>
                <w:sz w:val="20"/>
                <w:szCs w:val="20"/>
              </w:rPr>
              <w:t>ритериуми</w:t>
            </w:r>
            <w:proofErr w:type="spellEnd"/>
            <w:r w:rsidRPr="00B40218">
              <w:rPr>
                <w:b/>
                <w:bCs/>
                <w:i/>
                <w:iCs/>
                <w:spacing w:val="-4"/>
                <w:sz w:val="20"/>
                <w:szCs w:val="20"/>
              </w:rPr>
              <w:t xml:space="preserve"> </w:t>
            </w:r>
            <w:proofErr w:type="spellStart"/>
            <w:r w:rsidRPr="00B40218">
              <w:rPr>
                <w:b/>
                <w:bCs/>
                <w:i/>
                <w:iCs/>
                <w:spacing w:val="-4"/>
                <w:sz w:val="20"/>
                <w:szCs w:val="20"/>
              </w:rPr>
              <w:t>за</w:t>
            </w:r>
            <w:proofErr w:type="spellEnd"/>
            <w:r w:rsidRPr="00B40218">
              <w:rPr>
                <w:b/>
                <w:bCs/>
                <w:i/>
                <w:iCs/>
                <w:spacing w:val="-4"/>
                <w:sz w:val="20"/>
                <w:szCs w:val="20"/>
              </w:rPr>
              <w:t xml:space="preserve"> </w:t>
            </w:r>
            <w:proofErr w:type="spellStart"/>
            <w:r w:rsidRPr="00B40218">
              <w:rPr>
                <w:b/>
                <w:bCs/>
                <w:i/>
                <w:iCs/>
                <w:spacing w:val="-4"/>
                <w:sz w:val="20"/>
                <w:szCs w:val="20"/>
              </w:rPr>
              <w:t>квалификација</w:t>
            </w:r>
            <w:proofErr w:type="spellEnd"/>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proofErr w:type="spellStart"/>
            <w:r w:rsidRPr="00B40218">
              <w:rPr>
                <w:b/>
                <w:spacing w:val="-6"/>
                <w:sz w:val="20"/>
                <w:szCs w:val="20"/>
              </w:rPr>
              <w:t>Нема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престанок</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
                <w:spacing w:val="-6"/>
                <w:sz w:val="20"/>
                <w:szCs w:val="20"/>
              </w:rPr>
              <w:t>:</w:t>
            </w:r>
            <w:r w:rsidRPr="00B40218">
              <w:rPr>
                <w:bCs/>
                <w:spacing w:val="-6"/>
                <w:sz w:val="20"/>
                <w:szCs w:val="20"/>
              </w:rPr>
              <w:t xml:space="preserve"> </w:t>
            </w:r>
            <w:proofErr w:type="spellStart"/>
            <w:r w:rsidRPr="00B40218">
              <w:rPr>
                <w:bCs/>
                <w:spacing w:val="-6"/>
                <w:sz w:val="20"/>
                <w:szCs w:val="20"/>
              </w:rPr>
              <w:t>Работодавецот</w:t>
            </w:r>
            <w:proofErr w:type="spellEnd"/>
            <w:r w:rsidRPr="00B40218">
              <w:rPr>
                <w:bCs/>
                <w:spacing w:val="-6"/>
                <w:sz w:val="20"/>
                <w:szCs w:val="20"/>
              </w:rPr>
              <w:t xml:space="preserve"> </w:t>
            </w:r>
            <w:proofErr w:type="spellStart"/>
            <w:r w:rsidRPr="00B40218">
              <w:rPr>
                <w:bCs/>
                <w:spacing w:val="-6"/>
                <w:sz w:val="20"/>
                <w:szCs w:val="20"/>
              </w:rPr>
              <w:t>не</w:t>
            </w:r>
            <w:proofErr w:type="spellEnd"/>
            <w:r w:rsidRPr="00B40218">
              <w:rPr>
                <w:bCs/>
                <w:spacing w:val="-6"/>
                <w:sz w:val="20"/>
                <w:szCs w:val="20"/>
              </w:rPr>
              <w:t xml:space="preserve"> </w:t>
            </w:r>
            <w:proofErr w:type="spellStart"/>
            <w:r w:rsidRPr="00B40218">
              <w:rPr>
                <w:bCs/>
                <w:spacing w:val="-6"/>
                <w:sz w:val="20"/>
                <w:szCs w:val="20"/>
              </w:rPr>
              <w:t>го</w:t>
            </w:r>
            <w:proofErr w:type="spellEnd"/>
            <w:r w:rsidRPr="00B40218">
              <w:rPr>
                <w:bCs/>
                <w:spacing w:val="-6"/>
                <w:sz w:val="20"/>
                <w:szCs w:val="20"/>
              </w:rPr>
              <w:t xml:space="preserve"> </w:t>
            </w:r>
            <w:proofErr w:type="spellStart"/>
            <w:r w:rsidRPr="00B40218">
              <w:rPr>
                <w:bCs/>
                <w:spacing w:val="-6"/>
                <w:sz w:val="20"/>
                <w:szCs w:val="20"/>
              </w:rPr>
              <w:t>суспендирал</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прекинал</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ја</w:t>
            </w:r>
            <w:proofErr w:type="spellEnd"/>
            <w:r w:rsidRPr="00B40218">
              <w:rPr>
                <w:bCs/>
                <w:spacing w:val="-6"/>
                <w:sz w:val="20"/>
                <w:szCs w:val="20"/>
              </w:rPr>
              <w:t xml:space="preserve"> </w:t>
            </w:r>
            <w:proofErr w:type="spellStart"/>
            <w:r w:rsidRPr="00B40218">
              <w:rPr>
                <w:bCs/>
                <w:spacing w:val="-6"/>
                <w:sz w:val="20"/>
                <w:szCs w:val="20"/>
              </w:rPr>
              <w:t>повикал</w:t>
            </w:r>
            <w:proofErr w:type="spellEnd"/>
            <w:r w:rsidRPr="00B40218">
              <w:rPr>
                <w:bCs/>
                <w:spacing w:val="-6"/>
                <w:sz w:val="20"/>
                <w:szCs w:val="20"/>
              </w:rPr>
              <w:t xml:space="preserve"> </w:t>
            </w:r>
            <w:proofErr w:type="spellStart"/>
            <w:r w:rsidRPr="00B40218">
              <w:rPr>
                <w:bCs/>
                <w:spacing w:val="-6"/>
                <w:sz w:val="20"/>
                <w:szCs w:val="20"/>
              </w:rPr>
              <w:t>гаранцијата</w:t>
            </w:r>
            <w:proofErr w:type="spellEnd"/>
            <w:r w:rsidRPr="00B40218">
              <w:rPr>
                <w:bCs/>
                <w:spacing w:val="-6"/>
                <w:sz w:val="20"/>
                <w:szCs w:val="20"/>
              </w:rPr>
              <w:t xml:space="preserve"> </w:t>
            </w:r>
            <w:proofErr w:type="spellStart"/>
            <w:r w:rsidRPr="00B40218">
              <w:rPr>
                <w:bCs/>
                <w:spacing w:val="-6"/>
                <w:sz w:val="20"/>
                <w:szCs w:val="20"/>
              </w:rPr>
              <w:t>за</w:t>
            </w:r>
            <w:proofErr w:type="spellEnd"/>
            <w:r w:rsidRPr="00B40218">
              <w:rPr>
                <w:bCs/>
                <w:spacing w:val="-6"/>
                <w:sz w:val="20"/>
                <w:szCs w:val="20"/>
              </w:rPr>
              <w:t xml:space="preserve"> </w:t>
            </w:r>
            <w:proofErr w:type="spellStart"/>
            <w:r w:rsidRPr="00B40218">
              <w:rPr>
                <w:bCs/>
                <w:spacing w:val="-6"/>
                <w:sz w:val="20"/>
                <w:szCs w:val="20"/>
              </w:rPr>
              <w:t>извршување</w:t>
            </w:r>
            <w:proofErr w:type="spellEnd"/>
            <w:r w:rsidRPr="00B40218">
              <w:rPr>
                <w:bCs/>
                <w:spacing w:val="-6"/>
                <w:sz w:val="20"/>
                <w:szCs w:val="20"/>
              </w:rPr>
              <w:t xml:space="preserve"> </w:t>
            </w:r>
            <w:proofErr w:type="spellStart"/>
            <w:r w:rsidRPr="00B40218">
              <w:rPr>
                <w:bCs/>
                <w:spacing w:val="-6"/>
                <w:sz w:val="20"/>
                <w:szCs w:val="20"/>
              </w:rPr>
              <w:t>на</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r w:rsidRPr="00B40218">
              <w:rPr>
                <w:bCs/>
                <w:spacing w:val="-6"/>
                <w:sz w:val="20"/>
                <w:szCs w:val="20"/>
                <w:lang w:val="mk-MK"/>
              </w:rPr>
              <w:t xml:space="preserve">кои се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r w:rsidRPr="00B40218">
              <w:rPr>
                <w:bCs/>
                <w:spacing w:val="-6"/>
                <w:sz w:val="20"/>
                <w:szCs w:val="20"/>
                <w:lang w:val="mk-MK"/>
              </w:rPr>
              <w:t xml:space="preserve">како и </w:t>
            </w:r>
            <w:proofErr w:type="spellStart"/>
            <w:r w:rsidRPr="00B40218">
              <w:rPr>
                <w:bCs/>
                <w:spacing w:val="-6"/>
                <w:sz w:val="20"/>
                <w:szCs w:val="20"/>
              </w:rPr>
              <w:t>социјалн</w:t>
            </w:r>
            <w:proofErr w:type="spellEnd"/>
            <w:r w:rsidRPr="00B40218">
              <w:rPr>
                <w:bCs/>
                <w:spacing w:val="-6"/>
                <w:sz w:val="20"/>
                <w:szCs w:val="20"/>
                <w:lang w:val="mk-MK"/>
              </w:rPr>
              <w:t>и</w:t>
            </w:r>
            <w:r w:rsidRPr="00B40218">
              <w:rPr>
                <w:bCs/>
                <w:spacing w:val="-6"/>
                <w:sz w:val="20"/>
                <w:szCs w:val="20"/>
              </w:rPr>
              <w:t xml:space="preserve">, </w:t>
            </w:r>
            <w:proofErr w:type="spellStart"/>
            <w:r w:rsidRPr="00B40218">
              <w:rPr>
                <w:bCs/>
                <w:spacing w:val="-6"/>
                <w:sz w:val="20"/>
                <w:szCs w:val="20"/>
              </w:rPr>
              <w:t>здравстве</w:t>
            </w:r>
            <w:proofErr w:type="spellEnd"/>
            <w:r w:rsidRPr="00B40218">
              <w:rPr>
                <w:bCs/>
                <w:spacing w:val="-6"/>
                <w:sz w:val="20"/>
                <w:szCs w:val="20"/>
                <w:lang w:val="mk-MK"/>
              </w:rPr>
              <w:t>ни</w:t>
            </w:r>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w:t>
            </w:r>
            <w:proofErr w:type="spellEnd"/>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r w:rsidRPr="00B40218">
              <w:rPr>
                <w:bCs/>
                <w:spacing w:val="-6"/>
                <w:sz w:val="20"/>
                <w:szCs w:val="20"/>
              </w:rPr>
              <w:t xml:space="preserve"> </w:t>
            </w:r>
            <w:proofErr w:type="spellStart"/>
            <w:r w:rsidRPr="00B40218">
              <w:rPr>
                <w:bCs/>
                <w:i/>
                <w:iCs/>
                <w:spacing w:val="-6"/>
                <w:sz w:val="20"/>
                <w:szCs w:val="20"/>
              </w:rPr>
              <w:t>барања</w:t>
            </w:r>
            <w:proofErr w:type="spellEnd"/>
            <w:r w:rsidRPr="00B40218">
              <w:rPr>
                <w:bCs/>
                <w:i/>
                <w:iCs/>
                <w:spacing w:val="-6"/>
                <w:sz w:val="20"/>
                <w:szCs w:val="20"/>
              </w:rPr>
              <w:t xml:space="preserve"> </w:t>
            </w:r>
            <w:r w:rsidRPr="00B40218">
              <w:rPr>
                <w:bCs/>
                <w:i/>
                <w:iCs/>
                <w:spacing w:val="-6"/>
                <w:sz w:val="20"/>
                <w:szCs w:val="20"/>
                <w:lang w:val="mk-MK"/>
              </w:rPr>
              <w:t>и 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r w:rsidRPr="00B40218">
              <w:rPr>
                <w:bCs/>
                <w:i/>
                <w:iCs/>
                <w:spacing w:val="-6"/>
                <w:sz w:val="20"/>
                <w:szCs w:val="20"/>
              </w:rPr>
              <w:t>квалификација</w:t>
            </w:r>
            <w:proofErr w:type="spellEnd"/>
            <w:r w:rsidRPr="00B40218">
              <w:rPr>
                <w:bCs/>
                <w:spacing w:val="-6"/>
                <w:sz w:val="20"/>
                <w:szCs w:val="20"/>
              </w:rPr>
              <w:t xml:space="preserve">, </w:t>
            </w:r>
            <w:proofErr w:type="spellStart"/>
            <w:r w:rsidRPr="00B40218">
              <w:rPr>
                <w:bCs/>
                <w:i/>
                <w:iCs/>
                <w:spacing w:val="-6"/>
                <w:sz w:val="20"/>
                <w:szCs w:val="20"/>
              </w:rPr>
              <w:t>по</w:t>
            </w:r>
            <w:proofErr w:type="spellEnd"/>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proofErr w:type="spellStart"/>
            <w:r w:rsidRPr="00B40218">
              <w:rPr>
                <w:b/>
                <w:spacing w:val="-6"/>
                <w:sz w:val="20"/>
                <w:szCs w:val="20"/>
              </w:rPr>
              <w:t>Декларација</w:t>
            </w:r>
            <w:proofErr w:type="spellEnd"/>
            <w:r w:rsidRPr="00B40218">
              <w:rPr>
                <w:b/>
                <w:spacing w:val="-6"/>
                <w:sz w:val="20"/>
                <w:szCs w:val="20"/>
              </w:rPr>
              <w:t xml:space="preserve"> </w:t>
            </w:r>
            <w:proofErr w:type="spellStart"/>
            <w:r w:rsidRPr="00B40218">
              <w:rPr>
                <w:b/>
                <w:spacing w:val="-6"/>
                <w:sz w:val="20"/>
                <w:szCs w:val="20"/>
              </w:rPr>
              <w:t>за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раскинување</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Следните</w:t>
            </w:r>
            <w:proofErr w:type="spellEnd"/>
            <w:r w:rsidRPr="00B40218">
              <w:rPr>
                <w:bCs/>
                <w:spacing w:val="-6"/>
                <w:sz w:val="20"/>
                <w:szCs w:val="20"/>
              </w:rPr>
              <w:t xml:space="preserve"> </w:t>
            </w:r>
            <w:proofErr w:type="spellStart"/>
            <w:r w:rsidRPr="00B40218">
              <w:rPr>
                <w:bCs/>
                <w:spacing w:val="-6"/>
                <w:sz w:val="20"/>
                <w:szCs w:val="20"/>
              </w:rPr>
              <w:t>договори</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суспендирани</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прекинати</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r w:rsidRPr="00B40218">
              <w:rPr>
                <w:bCs/>
                <w:spacing w:val="-6"/>
                <w:sz w:val="20"/>
                <w:szCs w:val="20"/>
                <w:lang w:val="mk-MK"/>
              </w:rPr>
              <w:t>б</w:t>
            </w:r>
            <w:proofErr w:type="spellStart"/>
            <w:r w:rsidRPr="00B40218">
              <w:rPr>
                <w:bCs/>
                <w:spacing w:val="-6"/>
                <w:sz w:val="20"/>
                <w:szCs w:val="20"/>
              </w:rPr>
              <w:t>езбедност</w:t>
            </w:r>
            <w:proofErr w:type="spellEnd"/>
            <w:r w:rsidRPr="00B40218">
              <w:rPr>
                <w:bCs/>
                <w:spacing w:val="-6"/>
                <w:sz w:val="20"/>
                <w:szCs w:val="20"/>
                <w:lang w:val="mk-MK"/>
              </w:rPr>
              <w:t>а</w:t>
            </w:r>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работењето</w:t>
            </w:r>
            <w:proofErr w:type="spellEnd"/>
            <w:r w:rsidRPr="00B40218">
              <w:rPr>
                <w:bCs/>
                <w:spacing w:val="-6"/>
                <w:sz w:val="20"/>
                <w:szCs w:val="20"/>
              </w:rPr>
              <w:t xml:space="preserve">, </w:t>
            </w:r>
            <w:proofErr w:type="spellStart"/>
            <w:r w:rsidRPr="00B40218">
              <w:rPr>
                <w:bCs/>
                <w:spacing w:val="-6"/>
                <w:sz w:val="20"/>
                <w:szCs w:val="20"/>
              </w:rPr>
              <w:t>повикана</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работодавачот</w:t>
            </w:r>
            <w:proofErr w:type="spellEnd"/>
            <w:r w:rsidRPr="00B40218">
              <w:rPr>
                <w:bCs/>
                <w:spacing w:val="-6"/>
                <w:sz w:val="20"/>
                <w:szCs w:val="20"/>
              </w:rPr>
              <w:t xml:space="preserve">, </w:t>
            </w:r>
            <w:proofErr w:type="spellStart"/>
            <w:r w:rsidRPr="00B40218">
              <w:rPr>
                <w:bCs/>
                <w:spacing w:val="-6"/>
                <w:sz w:val="20"/>
                <w:szCs w:val="20"/>
              </w:rPr>
              <w:t>поради</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proofErr w:type="spellStart"/>
            <w:r w:rsidRPr="00B40218">
              <w:rPr>
                <w:bCs/>
                <w:spacing w:val="-6"/>
                <w:sz w:val="20"/>
                <w:szCs w:val="20"/>
              </w:rPr>
              <w:t>социјалата</w:t>
            </w:r>
            <w:proofErr w:type="spellEnd"/>
            <w:r w:rsidRPr="00B40218">
              <w:rPr>
                <w:bCs/>
                <w:spacing w:val="-6"/>
                <w:sz w:val="20"/>
                <w:szCs w:val="20"/>
              </w:rPr>
              <w:t xml:space="preserve">, </w:t>
            </w:r>
            <w:proofErr w:type="spellStart"/>
            <w:r w:rsidRPr="00B40218">
              <w:rPr>
                <w:bCs/>
                <w:spacing w:val="-6"/>
                <w:sz w:val="20"/>
                <w:szCs w:val="20"/>
              </w:rPr>
              <w:t>здравјето</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безбедноста</w:t>
            </w:r>
            <w:proofErr w:type="spellEnd"/>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proofErr w:type="spellStart"/>
            <w:r w:rsidRPr="00B40218">
              <w:rPr>
                <w:bCs/>
                <w:i/>
                <w:iCs/>
                <w:spacing w:val="-6"/>
                <w:sz w:val="20"/>
                <w:szCs w:val="20"/>
              </w:rPr>
              <w:t>Барања</w:t>
            </w:r>
            <w:proofErr w:type="spellEnd"/>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proofErr w:type="gramStart"/>
            <w:r w:rsidRPr="00B40218">
              <w:rPr>
                <w:bCs/>
                <w:i/>
                <w:iCs/>
                <w:spacing w:val="-6"/>
                <w:sz w:val="20"/>
                <w:szCs w:val="20"/>
              </w:rPr>
              <w:t>квалификација</w:t>
            </w:r>
            <w:proofErr w:type="spellEnd"/>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i/>
                <w:iCs/>
                <w:spacing w:val="-6"/>
                <w:sz w:val="20"/>
                <w:szCs w:val="20"/>
              </w:rPr>
              <w:t xml:space="preserve">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w:t>
            </w:r>
            <w:proofErr w:type="spellStart"/>
            <w:r w:rsidRPr="00B40218">
              <w:rPr>
                <w:bCs/>
                <w:spacing w:val="-6"/>
                <w:sz w:val="20"/>
                <w:szCs w:val="20"/>
              </w:rPr>
              <w:t>Деталите</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опишани</w:t>
            </w:r>
            <w:proofErr w:type="spellEnd"/>
            <w:r w:rsidRPr="00B40218">
              <w:rPr>
                <w:bCs/>
                <w:spacing w:val="-6"/>
                <w:sz w:val="20"/>
                <w:szCs w:val="20"/>
              </w:rPr>
              <w:t xml:space="preserve"> </w:t>
            </w:r>
            <w:proofErr w:type="spellStart"/>
            <w:r w:rsidRPr="00B40218">
              <w:rPr>
                <w:bCs/>
                <w:spacing w:val="-6"/>
                <w:sz w:val="20"/>
                <w:szCs w:val="20"/>
              </w:rPr>
              <w:t>подолу</w:t>
            </w:r>
            <w:proofErr w:type="spellEnd"/>
            <w:r w:rsidRPr="00B40218">
              <w:rPr>
                <w:bCs/>
                <w:spacing w:val="-6"/>
                <w:sz w:val="20"/>
                <w:szCs w:val="20"/>
              </w:rPr>
              <w:t>:</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proofErr w:type="spellStart"/>
            <w:r w:rsidRPr="00B40218">
              <w:rPr>
                <w:b/>
                <w:bCs/>
                <w:spacing w:val="-4"/>
                <w:sz w:val="20"/>
                <w:szCs w:val="20"/>
              </w:rPr>
              <w:t>Суспендиран</w:t>
            </w:r>
            <w:proofErr w:type="spellEnd"/>
            <w:r w:rsidRPr="00B40218">
              <w:rPr>
                <w:b/>
                <w:bCs/>
                <w:spacing w:val="-4"/>
                <w:sz w:val="20"/>
                <w:szCs w:val="20"/>
              </w:rPr>
              <w:t xml:space="preserve"> </w:t>
            </w:r>
            <w:proofErr w:type="spellStart"/>
            <w:r w:rsidRPr="00B40218">
              <w:rPr>
                <w:b/>
                <w:bCs/>
                <w:spacing w:val="-4"/>
                <w:sz w:val="20"/>
                <w:szCs w:val="20"/>
              </w:rPr>
              <w:t>или</w:t>
            </w:r>
            <w:proofErr w:type="spellEnd"/>
            <w:r w:rsidRPr="00B40218">
              <w:rPr>
                <w:b/>
                <w:bCs/>
                <w:spacing w:val="-4"/>
                <w:sz w:val="20"/>
                <w:szCs w:val="20"/>
              </w:rPr>
              <w:t xml:space="preserve"> </w:t>
            </w:r>
            <w:proofErr w:type="spellStart"/>
            <w:r w:rsidRPr="00B40218">
              <w:rPr>
                <w:b/>
                <w:bCs/>
                <w:spacing w:val="-4"/>
                <w:sz w:val="20"/>
                <w:szCs w:val="20"/>
              </w:rPr>
              <w:t>прекинат</w:t>
            </w:r>
            <w:proofErr w:type="spellEnd"/>
            <w:r w:rsidRPr="00B40218">
              <w:rPr>
                <w:b/>
                <w:bCs/>
                <w:spacing w:val="-4"/>
                <w:sz w:val="20"/>
                <w:szCs w:val="20"/>
              </w:rPr>
              <w:t xml:space="preserve"> </w:t>
            </w:r>
            <w:proofErr w:type="spellStart"/>
            <w:r w:rsidRPr="00B40218">
              <w:rPr>
                <w:b/>
                <w:bCs/>
                <w:spacing w:val="-4"/>
                <w:sz w:val="20"/>
                <w:szCs w:val="20"/>
              </w:rPr>
              <w:t>дел</w:t>
            </w:r>
            <w:proofErr w:type="spellEnd"/>
            <w:r w:rsidRPr="00B40218">
              <w:rPr>
                <w:b/>
                <w:bCs/>
                <w:spacing w:val="-4"/>
                <w:sz w:val="20"/>
                <w:szCs w:val="20"/>
              </w:rPr>
              <w:t xml:space="preserve"> </w:t>
            </w:r>
            <w:proofErr w:type="spellStart"/>
            <w:r w:rsidRPr="00B40218">
              <w:rPr>
                <w:b/>
                <w:bCs/>
                <w:spacing w:val="-4"/>
                <w:sz w:val="20"/>
                <w:szCs w:val="20"/>
              </w:rPr>
              <w:t>од</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proofErr w:type="spellStart"/>
            <w:r w:rsidRPr="00B40218">
              <w:rPr>
                <w:b/>
                <w:bCs/>
                <w:spacing w:val="-4"/>
                <w:sz w:val="20"/>
                <w:szCs w:val="20"/>
              </w:rPr>
              <w:t>Идентификација</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proofErr w:type="spellStart"/>
            <w:r w:rsidRPr="00B40218">
              <w:rPr>
                <w:b/>
                <w:bCs/>
                <w:spacing w:val="-4"/>
                <w:sz w:val="20"/>
                <w:szCs w:val="20"/>
              </w:rPr>
              <w:t>Вкупен</w:t>
            </w:r>
            <w:proofErr w:type="spellEnd"/>
            <w:r w:rsidRPr="00B40218">
              <w:rPr>
                <w:b/>
                <w:bCs/>
                <w:spacing w:val="-4"/>
                <w:sz w:val="20"/>
                <w:szCs w:val="20"/>
              </w:rPr>
              <w:t xml:space="preserve"> </w:t>
            </w:r>
            <w:proofErr w:type="spellStart"/>
            <w:r w:rsidRPr="00B40218">
              <w:rPr>
                <w:b/>
                <w:bCs/>
                <w:spacing w:val="-4"/>
                <w:sz w:val="20"/>
                <w:szCs w:val="20"/>
              </w:rPr>
              <w:t>износ</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r w:rsidRPr="00B40218">
              <w:rPr>
                <w:b/>
                <w:bCs/>
                <w:spacing w:val="-4"/>
                <w:sz w:val="20"/>
                <w:szCs w:val="20"/>
              </w:rPr>
              <w:t xml:space="preserve"> (</w:t>
            </w:r>
            <w:proofErr w:type="spellStart"/>
            <w:r w:rsidRPr="00B40218">
              <w:rPr>
                <w:b/>
                <w:bCs/>
                <w:spacing w:val="-4"/>
                <w:sz w:val="20"/>
                <w:szCs w:val="20"/>
              </w:rPr>
              <w:t>тековна</w:t>
            </w:r>
            <w:proofErr w:type="spellEnd"/>
            <w:r w:rsidRPr="00B40218">
              <w:rPr>
                <w:b/>
                <w:bCs/>
                <w:spacing w:val="-4"/>
                <w:sz w:val="20"/>
                <w:szCs w:val="20"/>
              </w:rPr>
              <w:t xml:space="preserve"> </w:t>
            </w:r>
            <w:proofErr w:type="spellStart"/>
            <w:r w:rsidRPr="00B40218">
              <w:rPr>
                <w:b/>
                <w:bCs/>
                <w:spacing w:val="-4"/>
                <w:sz w:val="20"/>
                <w:szCs w:val="20"/>
              </w:rPr>
              <w:t>вредност</w:t>
            </w:r>
            <w:proofErr w:type="spellEnd"/>
            <w:r w:rsidRPr="00B40218">
              <w:rPr>
                <w:b/>
                <w:bCs/>
                <w:spacing w:val="-4"/>
                <w:sz w:val="20"/>
                <w:szCs w:val="20"/>
              </w:rPr>
              <w:t xml:space="preserve">, </w:t>
            </w:r>
            <w:proofErr w:type="spellStart"/>
            <w:r w:rsidRPr="00B40218">
              <w:rPr>
                <w:b/>
                <w:bCs/>
                <w:spacing w:val="-4"/>
                <w:sz w:val="20"/>
                <w:szCs w:val="20"/>
              </w:rPr>
              <w:t>валута</w:t>
            </w:r>
            <w:proofErr w:type="spellEnd"/>
            <w:r w:rsidRPr="00B40218">
              <w:rPr>
                <w:b/>
                <w:bCs/>
                <w:spacing w:val="-4"/>
                <w:sz w:val="20"/>
                <w:szCs w:val="20"/>
              </w:rPr>
              <w:t xml:space="preserve">, </w:t>
            </w:r>
            <w:proofErr w:type="spellStart"/>
            <w:r w:rsidRPr="00B40218">
              <w:rPr>
                <w:b/>
                <w:bCs/>
                <w:spacing w:val="-4"/>
                <w:sz w:val="20"/>
                <w:szCs w:val="20"/>
              </w:rPr>
              <w:t>девизен</w:t>
            </w:r>
            <w:proofErr w:type="spellEnd"/>
            <w:r w:rsidRPr="00B40218">
              <w:rPr>
                <w:b/>
                <w:bCs/>
                <w:spacing w:val="-4"/>
                <w:sz w:val="20"/>
                <w:szCs w:val="20"/>
              </w:rPr>
              <w:t xml:space="preserve"> </w:t>
            </w:r>
            <w:proofErr w:type="spellStart"/>
            <w:r w:rsidRPr="00B40218">
              <w:rPr>
                <w:b/>
                <w:bCs/>
                <w:spacing w:val="-4"/>
                <w:sz w:val="20"/>
                <w:szCs w:val="20"/>
              </w:rPr>
              <w:t>курс</w:t>
            </w:r>
            <w:proofErr w:type="spellEnd"/>
            <w:r w:rsidRPr="00B40218">
              <w:rPr>
                <w:b/>
                <w:bCs/>
                <w:spacing w:val="-4"/>
                <w:sz w:val="20"/>
                <w:szCs w:val="20"/>
              </w:rPr>
              <w:t xml:space="preserve"> и </w:t>
            </w:r>
            <w:r w:rsidRPr="00B40218">
              <w:rPr>
                <w:b/>
                <w:bCs/>
                <w:spacing w:val="-4"/>
                <w:sz w:val="20"/>
                <w:szCs w:val="20"/>
                <w:lang w:val="mk-MK"/>
              </w:rPr>
              <w:t xml:space="preserve">УСА </w:t>
            </w:r>
            <w:proofErr w:type="spellStart"/>
            <w:r w:rsidRPr="00B40218">
              <w:rPr>
                <w:b/>
                <w:bCs/>
                <w:spacing w:val="-4"/>
                <w:sz w:val="20"/>
                <w:szCs w:val="20"/>
              </w:rPr>
              <w:t>еквивалент</w:t>
            </w:r>
            <w:proofErr w:type="spellEnd"/>
            <w:r w:rsidRPr="00B40218">
              <w:rPr>
                <w:b/>
                <w:bCs/>
                <w:spacing w:val="-4"/>
                <w:sz w:val="20"/>
                <w:szCs w:val="20"/>
              </w:rPr>
              <w:t>)</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i/>
                <w:iCs/>
                <w:spacing w:val="-4"/>
                <w:sz w:val="20"/>
                <w:szCs w:val="20"/>
              </w:rPr>
              <w:t>: [</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0F3CDB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335C3CD4" w14:textId="77777777" w:rsidR="00B40218" w:rsidRPr="00B40218" w:rsidRDefault="00B40218" w:rsidP="00D31AE7">
            <w:pPr>
              <w:spacing w:before="40" w:after="120"/>
              <w:ind w:left="58"/>
              <w:jc w:val="both"/>
              <w:rPr>
                <w:sz w:val="20"/>
                <w:szCs w:val="20"/>
              </w:rPr>
            </w:pPr>
            <w:proofErr w:type="spellStart"/>
            <w:r w:rsidRPr="00B40218">
              <w:rPr>
                <w:spacing w:val="-4"/>
                <w:sz w:val="20"/>
                <w:szCs w:val="20"/>
              </w:rPr>
              <w:t>Причина</w:t>
            </w:r>
            <w:proofErr w:type="spellEnd"/>
            <w:r w:rsidRPr="00B40218">
              <w:rPr>
                <w:spacing w:val="-4"/>
                <w:sz w:val="20"/>
                <w:szCs w:val="20"/>
              </w:rPr>
              <w:t xml:space="preserve"> (</w:t>
            </w:r>
            <w:r w:rsidRPr="00B40218">
              <w:rPr>
                <w:spacing w:val="-4"/>
                <w:sz w:val="20"/>
                <w:szCs w:val="20"/>
                <w:lang w:val="mk-MK"/>
              </w:rPr>
              <w:t>и</w:t>
            </w:r>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w:t>
            </w:r>
            <w:r w:rsidRPr="00B40218">
              <w:rPr>
                <w:spacing w:val="-4"/>
                <w:sz w:val="20"/>
                <w:szCs w:val="20"/>
                <w:lang w:val="mk-MK"/>
              </w:rPr>
              <w:t>да се прикаже</w:t>
            </w:r>
            <w:r w:rsidRPr="00B40218">
              <w:rPr>
                <w:spacing w:val="-4"/>
                <w:sz w:val="20"/>
                <w:szCs w:val="20"/>
              </w:rPr>
              <w:t xml:space="preserve"> </w:t>
            </w:r>
            <w:proofErr w:type="spellStart"/>
            <w:r w:rsidRPr="00B40218">
              <w:rPr>
                <w:spacing w:val="-4"/>
                <w:sz w:val="20"/>
                <w:szCs w:val="20"/>
              </w:rPr>
              <w:t>главната</w:t>
            </w:r>
            <w:proofErr w:type="spellEnd"/>
            <w:r w:rsidRPr="00B40218">
              <w:rPr>
                <w:spacing w:val="-4"/>
                <w:sz w:val="20"/>
                <w:szCs w:val="20"/>
              </w:rPr>
              <w:t xml:space="preserve"> </w:t>
            </w: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пр</w:t>
            </w:r>
            <w:proofErr w:type="spellEnd"/>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прекршување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2FCFF098"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proofErr w:type="spellStart"/>
            <w:r w:rsidRPr="00B40218">
              <w:rPr>
                <w:spacing w:val="-4"/>
                <w:sz w:val="20"/>
                <w:szCs w:val="20"/>
              </w:rPr>
              <w:t>Причина</w:t>
            </w:r>
            <w:proofErr w:type="spellEnd"/>
            <w:r w:rsidRPr="00B40218">
              <w:rPr>
                <w:spacing w:val="-4"/>
                <w:sz w:val="20"/>
                <w:szCs w:val="20"/>
              </w:rPr>
              <w:t xml:space="preserve"> (а)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proofErr w:type="spellStart"/>
            <w:r w:rsidRPr="00B40218">
              <w:rPr>
                <w:b/>
                <w:spacing w:val="-6"/>
                <w:sz w:val="20"/>
                <w:szCs w:val="20"/>
              </w:rPr>
              <w:t>Безбедност</w:t>
            </w:r>
            <w:proofErr w:type="spellEnd"/>
            <w:r w:rsidRPr="00B40218">
              <w:rPr>
                <w:b/>
                <w:spacing w:val="-6"/>
                <w:sz w:val="20"/>
                <w:szCs w:val="20"/>
              </w:rPr>
              <w:t xml:space="preserve"> </w:t>
            </w:r>
            <w:proofErr w:type="spellStart"/>
            <w:r w:rsidRPr="00B40218">
              <w:rPr>
                <w:b/>
                <w:spacing w:val="-6"/>
                <w:sz w:val="20"/>
                <w:szCs w:val="20"/>
              </w:rPr>
              <w:t>во</w:t>
            </w:r>
            <w:proofErr w:type="spellEnd"/>
            <w:r w:rsidRPr="00B40218">
              <w:rPr>
                <w:b/>
                <w:spacing w:val="-6"/>
                <w:sz w:val="20"/>
                <w:szCs w:val="20"/>
              </w:rPr>
              <w:t xml:space="preserve"> </w:t>
            </w:r>
            <w:proofErr w:type="spellStart"/>
            <w:r w:rsidRPr="00B40218">
              <w:rPr>
                <w:b/>
                <w:spacing w:val="-6"/>
                <w:sz w:val="20"/>
                <w:szCs w:val="20"/>
              </w:rPr>
              <w:t>работењето</w:t>
            </w:r>
            <w:proofErr w:type="spellEnd"/>
            <w:r w:rsidRPr="00B40218">
              <w:rPr>
                <w:b/>
                <w:spacing w:val="-6"/>
                <w:sz w:val="20"/>
                <w:szCs w:val="20"/>
              </w:rPr>
              <w:t xml:space="preserve"> </w:t>
            </w:r>
            <w:proofErr w:type="spellStart"/>
            <w:r w:rsidRPr="00B40218">
              <w:rPr>
                <w:b/>
                <w:spacing w:val="-6"/>
                <w:sz w:val="20"/>
                <w:szCs w:val="20"/>
              </w:rPr>
              <w:t>повикано</w:t>
            </w:r>
            <w:proofErr w:type="spellEnd"/>
            <w:r w:rsidRPr="00B40218">
              <w:rPr>
                <w:b/>
                <w:spacing w:val="-6"/>
                <w:sz w:val="20"/>
                <w:szCs w:val="20"/>
              </w:rPr>
              <w:t xml:space="preserve"> </w:t>
            </w:r>
            <w:proofErr w:type="spellStart"/>
            <w:r w:rsidRPr="00B40218">
              <w:rPr>
                <w:b/>
                <w:spacing w:val="-6"/>
                <w:sz w:val="20"/>
                <w:szCs w:val="20"/>
              </w:rPr>
              <w:t>од</w:t>
            </w:r>
            <w:proofErr w:type="spellEnd"/>
            <w:r w:rsidRPr="00B40218">
              <w:rPr>
                <w:b/>
                <w:spacing w:val="-6"/>
                <w:sz w:val="20"/>
                <w:szCs w:val="20"/>
              </w:rPr>
              <w:t xml:space="preserve"> </w:t>
            </w:r>
            <w:proofErr w:type="spellStart"/>
            <w:r w:rsidRPr="00B40218">
              <w:rPr>
                <w:b/>
                <w:spacing w:val="-6"/>
                <w:sz w:val="20"/>
                <w:szCs w:val="20"/>
              </w:rPr>
              <w:t>работодавачот</w:t>
            </w:r>
            <w:proofErr w:type="spellEnd"/>
            <w:r w:rsidRPr="00B40218">
              <w:rPr>
                <w:b/>
                <w:spacing w:val="-6"/>
                <w:sz w:val="20"/>
                <w:szCs w:val="20"/>
              </w:rPr>
              <w:t xml:space="preserve"> (</w:t>
            </w:r>
            <w:proofErr w:type="spellStart"/>
            <w:r w:rsidRPr="00B40218">
              <w:rPr>
                <w:b/>
                <w:spacing w:val="-6"/>
                <w:sz w:val="20"/>
                <w:szCs w:val="20"/>
              </w:rPr>
              <w:t>ите</w:t>
            </w:r>
            <w:proofErr w:type="spellEnd"/>
            <w:r w:rsidRPr="00B40218">
              <w:rPr>
                <w:b/>
                <w:spacing w:val="-6"/>
                <w:sz w:val="20"/>
                <w:szCs w:val="20"/>
              </w:rPr>
              <w:t xml:space="preserve">) </w:t>
            </w:r>
            <w:r w:rsidRPr="00B40218">
              <w:rPr>
                <w:b/>
                <w:spacing w:val="-6"/>
                <w:sz w:val="20"/>
                <w:szCs w:val="20"/>
                <w:lang w:val="mk-MK"/>
              </w:rPr>
              <w:t>со</w:t>
            </w:r>
            <w:r w:rsidRPr="00B40218">
              <w:rPr>
                <w:b/>
                <w:spacing w:val="-6"/>
                <w:sz w:val="20"/>
                <w:szCs w:val="20"/>
              </w:rPr>
              <w:t xml:space="preserve"> </w:t>
            </w:r>
            <w:proofErr w:type="spellStart"/>
            <w:r w:rsidRPr="00B40218">
              <w:rPr>
                <w:b/>
                <w:spacing w:val="-6"/>
                <w:sz w:val="20"/>
                <w:szCs w:val="20"/>
              </w:rPr>
              <w:t>причин</w:t>
            </w:r>
            <w:proofErr w:type="spellEnd"/>
            <w:r w:rsidRPr="00B40218">
              <w:rPr>
                <w:b/>
                <w:spacing w:val="-6"/>
                <w:sz w:val="20"/>
                <w:szCs w:val="20"/>
                <w:lang w:val="mk-MK"/>
              </w:rPr>
              <w:t>а/и</w:t>
            </w:r>
            <w:r w:rsidRPr="00B40218">
              <w:rPr>
                <w:b/>
                <w:spacing w:val="-6"/>
                <w:sz w:val="20"/>
                <w:szCs w:val="20"/>
              </w:rPr>
              <w:t xml:space="preserve"> </w:t>
            </w:r>
            <w:proofErr w:type="spellStart"/>
            <w:r w:rsidRPr="00B40218">
              <w:rPr>
                <w:b/>
                <w:spacing w:val="-6"/>
                <w:sz w:val="20"/>
                <w:szCs w:val="20"/>
              </w:rPr>
              <w:t>поврзан</w:t>
            </w:r>
            <w:proofErr w:type="spellEnd"/>
            <w:r w:rsidRPr="00B40218">
              <w:rPr>
                <w:b/>
                <w:spacing w:val="-6"/>
                <w:sz w:val="20"/>
                <w:szCs w:val="20"/>
                <w:lang w:val="mk-MK"/>
              </w:rPr>
              <w:t>а</w:t>
            </w:r>
            <w:r w:rsidRPr="00B40218">
              <w:rPr>
                <w:b/>
                <w:spacing w:val="-6"/>
                <w:sz w:val="20"/>
                <w:szCs w:val="20"/>
              </w:rPr>
              <w:t xml:space="preserve"> </w:t>
            </w:r>
            <w:proofErr w:type="spellStart"/>
            <w:r w:rsidRPr="00B40218">
              <w:rPr>
                <w:b/>
                <w:spacing w:val="-6"/>
                <w:sz w:val="20"/>
                <w:szCs w:val="20"/>
              </w:rPr>
              <w:t>со</w:t>
            </w:r>
            <w:proofErr w:type="spellEnd"/>
            <w:r w:rsidRPr="00B40218">
              <w:rPr>
                <w:b/>
                <w:spacing w:val="-6"/>
                <w:sz w:val="20"/>
                <w:szCs w:val="20"/>
              </w:rPr>
              <w:t xml:space="preserve"> </w:t>
            </w:r>
            <w:proofErr w:type="spellStart"/>
            <w:r w:rsidRPr="00B40218">
              <w:rPr>
                <w:b/>
                <w:spacing w:val="-6"/>
                <w:sz w:val="20"/>
                <w:szCs w:val="20"/>
              </w:rPr>
              <w:t>ефикасноста</w:t>
            </w:r>
            <w:proofErr w:type="spellEnd"/>
            <w:r w:rsidRPr="00B40218">
              <w:rPr>
                <w:b/>
                <w:spacing w:val="-6"/>
                <w:sz w:val="20"/>
                <w:szCs w:val="20"/>
              </w:rPr>
              <w:t xml:space="preserve"> </w:t>
            </w:r>
            <w:proofErr w:type="spellStart"/>
            <w:proofErr w:type="gramStart"/>
            <w:r w:rsidRPr="00B40218">
              <w:rPr>
                <w:b/>
                <w:spacing w:val="-6"/>
                <w:sz w:val="20"/>
                <w:szCs w:val="20"/>
              </w:rPr>
              <w:t>на</w:t>
            </w:r>
            <w:proofErr w:type="spellEnd"/>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proofErr w:type="spellStart"/>
            <w:r w:rsidRPr="00B40218">
              <w:rPr>
                <w:b/>
                <w:spacing w:val="-4"/>
                <w:sz w:val="20"/>
                <w:szCs w:val="20"/>
              </w:rPr>
              <w:t>Вкупен</w:t>
            </w:r>
            <w:proofErr w:type="spellEnd"/>
            <w:r w:rsidRPr="00B40218">
              <w:rPr>
                <w:b/>
                <w:spacing w:val="-4"/>
                <w:sz w:val="20"/>
                <w:szCs w:val="20"/>
              </w:rPr>
              <w:t xml:space="preserve"> </w:t>
            </w:r>
            <w:proofErr w:type="spellStart"/>
            <w:r w:rsidRPr="00B40218">
              <w:rPr>
                <w:b/>
                <w:spacing w:val="-4"/>
                <w:sz w:val="20"/>
                <w:szCs w:val="20"/>
              </w:rPr>
              <w:t>износ</w:t>
            </w:r>
            <w:proofErr w:type="spellEnd"/>
            <w:r w:rsidRPr="00B40218">
              <w:rPr>
                <w:b/>
                <w:spacing w:val="-4"/>
                <w:sz w:val="20"/>
                <w:szCs w:val="20"/>
              </w:rPr>
              <w:t xml:space="preserve"> </w:t>
            </w:r>
            <w:proofErr w:type="spellStart"/>
            <w:r w:rsidRPr="00B40218">
              <w:rPr>
                <w:b/>
                <w:spacing w:val="-4"/>
                <w:sz w:val="20"/>
                <w:szCs w:val="20"/>
              </w:rPr>
              <w:t>на</w:t>
            </w:r>
            <w:proofErr w:type="spellEnd"/>
            <w:r w:rsidRPr="00B40218">
              <w:rPr>
                <w:b/>
                <w:spacing w:val="-4"/>
                <w:sz w:val="20"/>
                <w:szCs w:val="20"/>
              </w:rPr>
              <w:t xml:space="preserve"> </w:t>
            </w:r>
            <w:proofErr w:type="spellStart"/>
            <w:r w:rsidRPr="00B40218">
              <w:rPr>
                <w:b/>
                <w:spacing w:val="-4"/>
                <w:sz w:val="20"/>
                <w:szCs w:val="20"/>
              </w:rPr>
              <w:t>договорот</w:t>
            </w:r>
            <w:proofErr w:type="spellEnd"/>
            <w:r w:rsidRPr="00B40218">
              <w:rPr>
                <w:b/>
                <w:spacing w:val="-4"/>
                <w:sz w:val="20"/>
                <w:szCs w:val="20"/>
              </w:rPr>
              <w:t xml:space="preserve"> (</w:t>
            </w:r>
            <w:proofErr w:type="spellStart"/>
            <w:r w:rsidRPr="00B40218">
              <w:rPr>
                <w:b/>
                <w:spacing w:val="-4"/>
                <w:sz w:val="20"/>
                <w:szCs w:val="20"/>
              </w:rPr>
              <w:t>тековна</w:t>
            </w:r>
            <w:proofErr w:type="spellEnd"/>
            <w:r w:rsidRPr="00B40218">
              <w:rPr>
                <w:b/>
                <w:spacing w:val="-4"/>
                <w:sz w:val="20"/>
                <w:szCs w:val="20"/>
              </w:rPr>
              <w:t xml:space="preserve"> </w:t>
            </w:r>
            <w:proofErr w:type="spellStart"/>
            <w:r w:rsidRPr="00B40218">
              <w:rPr>
                <w:b/>
                <w:spacing w:val="-4"/>
                <w:sz w:val="20"/>
                <w:szCs w:val="20"/>
              </w:rPr>
              <w:t>вредност</w:t>
            </w:r>
            <w:proofErr w:type="spellEnd"/>
            <w:r w:rsidRPr="00B40218">
              <w:rPr>
                <w:b/>
                <w:spacing w:val="-4"/>
                <w:sz w:val="20"/>
                <w:szCs w:val="20"/>
              </w:rPr>
              <w:t xml:space="preserve">, </w:t>
            </w:r>
            <w:proofErr w:type="spellStart"/>
            <w:r w:rsidRPr="00B40218">
              <w:rPr>
                <w:b/>
                <w:spacing w:val="-4"/>
                <w:sz w:val="20"/>
                <w:szCs w:val="20"/>
              </w:rPr>
              <w:t>валута</w:t>
            </w:r>
            <w:proofErr w:type="spellEnd"/>
            <w:r w:rsidRPr="00B40218">
              <w:rPr>
                <w:b/>
                <w:spacing w:val="-4"/>
                <w:sz w:val="20"/>
                <w:szCs w:val="20"/>
              </w:rPr>
              <w:t xml:space="preserve">, </w:t>
            </w:r>
            <w:proofErr w:type="spellStart"/>
            <w:r w:rsidRPr="00B40218">
              <w:rPr>
                <w:b/>
                <w:spacing w:val="-4"/>
                <w:sz w:val="20"/>
                <w:szCs w:val="20"/>
              </w:rPr>
              <w:t>девизен</w:t>
            </w:r>
            <w:proofErr w:type="spellEnd"/>
            <w:r w:rsidRPr="00B40218">
              <w:rPr>
                <w:b/>
                <w:spacing w:val="-4"/>
                <w:sz w:val="20"/>
                <w:szCs w:val="20"/>
              </w:rPr>
              <w:t xml:space="preserve"> </w:t>
            </w:r>
            <w:proofErr w:type="spellStart"/>
            <w:r w:rsidRPr="00B40218">
              <w:rPr>
                <w:b/>
                <w:spacing w:val="-4"/>
                <w:sz w:val="20"/>
                <w:szCs w:val="20"/>
              </w:rPr>
              <w:t>курс</w:t>
            </w:r>
            <w:proofErr w:type="spellEnd"/>
            <w:r w:rsidRPr="00B40218">
              <w:rPr>
                <w:b/>
                <w:spacing w:val="-4"/>
                <w:sz w:val="20"/>
                <w:szCs w:val="20"/>
              </w:rPr>
              <w:t xml:space="preserve"> и </w:t>
            </w:r>
            <w:r w:rsidRPr="00B40218">
              <w:rPr>
                <w:b/>
                <w:spacing w:val="-4"/>
                <w:sz w:val="20"/>
                <w:szCs w:val="20"/>
                <w:lang w:val="mk-MK"/>
              </w:rPr>
              <w:t>УСА</w:t>
            </w:r>
            <w:r w:rsidRPr="00B40218">
              <w:rPr>
                <w:b/>
                <w:spacing w:val="-4"/>
                <w:sz w:val="20"/>
                <w:szCs w:val="20"/>
              </w:rPr>
              <w:t xml:space="preserve"> </w:t>
            </w:r>
            <w:proofErr w:type="spellStart"/>
            <w:r w:rsidRPr="00B40218">
              <w:rPr>
                <w:b/>
                <w:spacing w:val="-4"/>
                <w:sz w:val="20"/>
                <w:szCs w:val="20"/>
              </w:rPr>
              <w:t>еквивалент</w:t>
            </w:r>
            <w:proofErr w:type="spellEnd"/>
            <w:r w:rsidRPr="00B40218">
              <w:rPr>
                <w:b/>
                <w:spacing w:val="-4"/>
                <w:sz w:val="20"/>
                <w:szCs w:val="20"/>
              </w:rPr>
              <w:t>)</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46E25BF"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30AAD7A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251FA4D1" w14:textId="77777777" w:rsidR="00B40218" w:rsidRPr="00B40218" w:rsidRDefault="00B40218" w:rsidP="00D31AE7">
            <w:pPr>
              <w:spacing w:before="40" w:after="120"/>
              <w:ind w:left="23"/>
              <w:jc w:val="both"/>
              <w:rPr>
                <w:bCs/>
                <w:spacing w:val="-4"/>
                <w:sz w:val="20"/>
                <w:szCs w:val="20"/>
              </w:rPr>
            </w:pP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повикување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безбедност</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ефикасноста</w:t>
            </w:r>
            <w:proofErr w:type="spellEnd"/>
            <w:r w:rsidRPr="00B40218">
              <w:rPr>
                <w:i/>
                <w:iCs/>
                <w:spacing w:val="-4"/>
                <w:sz w:val="20"/>
                <w:szCs w:val="20"/>
              </w:rPr>
              <w:t>: [</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bookmarkStart w:id="446" w:name="_Hlk12618610"/>
            <w:r w:rsidRPr="00B40218">
              <w:rPr>
                <w:i/>
                <w:iCs/>
                <w:spacing w:val="-4"/>
                <w:sz w:val="20"/>
                <w:szCs w:val="20"/>
              </w:rPr>
              <w:t>ГНБ / СЕА]</w:t>
            </w:r>
            <w:bookmarkEnd w:id="446"/>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7"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8" w:name="_Toc15393602"/>
      <w:r w:rsidRPr="00427441">
        <w:rPr>
          <w:lang w:val="mk-MK"/>
        </w:rPr>
        <w:lastRenderedPageBreak/>
        <w:t>Образец CCC</w:t>
      </w:r>
      <w:bookmarkStart w:id="449" w:name="_Toc357755353"/>
      <w:bookmarkStart w:id="450" w:name="_Toc41971547"/>
      <w:bookmarkStart w:id="451" w:name="_Toc125871312"/>
      <w:bookmarkStart w:id="452" w:name="_Toc127160596"/>
      <w:bookmarkStart w:id="453" w:name="_Toc138144068"/>
      <w:bookmarkEnd w:id="447"/>
      <w:r w:rsidRPr="00427441">
        <w:rPr>
          <w:lang w:val="mk-MK"/>
        </w:rPr>
        <w:t xml:space="preserve">: Тековни договорни обврски/тековни </w:t>
      </w:r>
      <w:r w:rsidR="00946F75">
        <w:rPr>
          <w:lang w:val="mk-MK"/>
        </w:rPr>
        <w:t>градежни работи</w:t>
      </w:r>
      <w:bookmarkEnd w:id="448"/>
      <w:r w:rsidR="00946F75">
        <w:rPr>
          <w:lang w:val="mk-MK"/>
        </w:rPr>
        <w:t xml:space="preserve"> </w:t>
      </w:r>
      <w:bookmarkEnd w:id="449"/>
      <w:r w:rsidRPr="00427441">
        <w:rPr>
          <w:lang w:val="mk-MK"/>
        </w:rPr>
        <w:t xml:space="preserve"> </w:t>
      </w:r>
      <w:bookmarkEnd w:id="450"/>
      <w:bookmarkEnd w:id="451"/>
      <w:bookmarkEnd w:id="452"/>
      <w:bookmarkEnd w:id="453"/>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4" w:name="_Toc357755354"/>
      <w:bookmarkStart w:id="455" w:name="_Toc15393603"/>
      <w:bookmarkStart w:id="456" w:name="_Toc127160597"/>
      <w:bookmarkStart w:id="457" w:name="_Toc138144069"/>
      <w:bookmarkStart w:id="458" w:name="_Toc41971548"/>
      <w:r w:rsidR="00493D78" w:rsidRPr="00427441">
        <w:rPr>
          <w:lang w:val="mk-MK"/>
        </w:rPr>
        <w:lastRenderedPageBreak/>
        <w:t xml:space="preserve">Образец </w:t>
      </w:r>
      <w:bookmarkEnd w:id="454"/>
      <w:r w:rsidR="00493D78" w:rsidRPr="00427441">
        <w:rPr>
          <w:lang w:val="mk-MK"/>
        </w:rPr>
        <w:t xml:space="preserve">FIN – 3.1: Финансиска состојба и </w:t>
      </w:r>
      <w:r w:rsidR="00A8418D">
        <w:rPr>
          <w:lang w:val="mk-MK"/>
        </w:rPr>
        <w:t>работење</w:t>
      </w:r>
      <w:bookmarkEnd w:id="455"/>
    </w:p>
    <w:bookmarkEnd w:id="456"/>
    <w:bookmarkEnd w:id="457"/>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9" w:name="_Toc498849282"/>
      <w:bookmarkStart w:id="460" w:name="_Toc498850121"/>
      <w:bookmarkStart w:id="461" w:name="_Toc498851726"/>
      <w:bookmarkStart w:id="462" w:name="_Toc4390861"/>
      <w:bookmarkStart w:id="463" w:name="_Toc4405766"/>
      <w:bookmarkStart w:id="464" w:name="_Toc23215169"/>
      <w:bookmarkStart w:id="465" w:name="_Toc15393604"/>
      <w:bookmarkStart w:id="466" w:name="_Toc4390862"/>
      <w:bookmarkStart w:id="467" w:name="_Toc4405767"/>
      <w:bookmarkStart w:id="468" w:name="_Toc23215170"/>
      <w:bookmarkStart w:id="469" w:name="_Toc125954068"/>
      <w:bookmarkEnd w:id="459"/>
      <w:bookmarkEnd w:id="460"/>
      <w:bookmarkEnd w:id="461"/>
      <w:r w:rsidRPr="00427441">
        <w:rPr>
          <w:lang w:val="mk-MK"/>
        </w:rPr>
        <w:lastRenderedPageBreak/>
        <w:t>Образец FIN – 3.2</w:t>
      </w:r>
      <w:bookmarkStart w:id="470" w:name="_Toc23302382"/>
      <w:bookmarkStart w:id="471" w:name="_Toc125871314"/>
      <w:bookmarkStart w:id="472" w:name="_Toc127160599"/>
      <w:bookmarkStart w:id="473" w:name="_Toc138144070"/>
      <w:bookmarkStart w:id="474" w:name="_Toc357755355"/>
      <w:bookmarkEnd w:id="462"/>
      <w:bookmarkEnd w:id="463"/>
      <w:bookmarkEnd w:id="464"/>
      <w:r w:rsidRPr="00427441">
        <w:rPr>
          <w:lang w:val="mk-MK"/>
        </w:rPr>
        <w:t xml:space="preserve">: </w:t>
      </w:r>
      <w:bookmarkEnd w:id="470"/>
      <w:bookmarkEnd w:id="471"/>
      <w:bookmarkEnd w:id="472"/>
      <w:bookmarkEnd w:id="473"/>
      <w:bookmarkEnd w:id="474"/>
      <w:r w:rsidRPr="00427441">
        <w:rPr>
          <w:lang w:val="mk-MK"/>
        </w:rPr>
        <w:t xml:space="preserve">Просечен годишен обрт на средства </w:t>
      </w:r>
      <w:r w:rsidR="00A8418D">
        <w:rPr>
          <w:lang w:val="mk-MK"/>
        </w:rPr>
        <w:t>од градежни активности</w:t>
      </w:r>
      <w:bookmarkEnd w:id="465"/>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5" w:name="_Toc15393605"/>
      <w:bookmarkEnd w:id="458"/>
      <w:bookmarkEnd w:id="466"/>
      <w:bookmarkEnd w:id="467"/>
      <w:bookmarkEnd w:id="468"/>
      <w:bookmarkEnd w:id="469"/>
      <w:r w:rsidRPr="00427441">
        <w:rPr>
          <w:lang w:val="mk-MK"/>
        </w:rPr>
        <w:lastRenderedPageBreak/>
        <w:t>Образец FIN3.3</w:t>
      </w:r>
      <w:bookmarkStart w:id="476" w:name="_Toc357755356"/>
      <w:bookmarkStart w:id="477" w:name="_Toc41971549"/>
      <w:bookmarkStart w:id="478" w:name="_Toc125871315"/>
      <w:bookmarkStart w:id="479" w:name="_Toc127160600"/>
      <w:bookmarkStart w:id="480" w:name="_Toc138144071"/>
      <w:r w:rsidRPr="00427441">
        <w:rPr>
          <w:lang w:val="mk-MK"/>
        </w:rPr>
        <w:t>: Финансиски средства</w:t>
      </w:r>
      <w:bookmarkEnd w:id="475"/>
      <w:bookmarkEnd w:id="476"/>
      <w:bookmarkEnd w:id="477"/>
      <w:bookmarkEnd w:id="478"/>
      <w:bookmarkEnd w:id="479"/>
      <w:bookmarkEnd w:id="480"/>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1" w:name="_Toc108424568"/>
      <w:bookmarkStart w:id="482" w:name="_Toc15393606"/>
      <w:r w:rsidR="00493D78" w:rsidRPr="00427441">
        <w:rPr>
          <w:lang w:val="mk-MK"/>
        </w:rPr>
        <w:lastRenderedPageBreak/>
        <w:t xml:space="preserve">Образец EXP - 4.1: </w:t>
      </w:r>
      <w:bookmarkEnd w:id="481"/>
      <w:r w:rsidR="00493D78" w:rsidRPr="00427441">
        <w:rPr>
          <w:lang w:val="mk-MK"/>
        </w:rPr>
        <w:t>Општо градежно искуство</w:t>
      </w:r>
      <w:bookmarkEnd w:id="482"/>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3" w:name="_Toc15393607"/>
      <w:r w:rsidRPr="00427441">
        <w:rPr>
          <w:lang w:val="mk-MK"/>
        </w:rPr>
        <w:lastRenderedPageBreak/>
        <w:t>Образец EXP – 4.2(a)</w:t>
      </w:r>
      <w:bookmarkStart w:id="484" w:name="_Toc108424569"/>
      <w:r w:rsidRPr="00427441">
        <w:rPr>
          <w:lang w:val="mk-MK"/>
        </w:rPr>
        <w:t xml:space="preserve">: </w:t>
      </w:r>
      <w:bookmarkEnd w:id="484"/>
      <w:r w:rsidRPr="00427441">
        <w:rPr>
          <w:lang w:val="mk-MK"/>
        </w:rPr>
        <w:t>Специфично искуство во градежништво и управување со договори</w:t>
      </w:r>
      <w:bookmarkEnd w:id="483"/>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5"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5"/>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6" w:name="_Toc15393608"/>
      <w:r w:rsidR="00493D78" w:rsidRPr="00427441">
        <w:rPr>
          <w:lang w:val="mk-MK"/>
        </w:rPr>
        <w:lastRenderedPageBreak/>
        <w:t>Образец EXP – 4.2(a) (продолж.</w:t>
      </w:r>
      <w:bookmarkStart w:id="487" w:name="_Toc357755359"/>
      <w:r w:rsidR="00493D78" w:rsidRPr="00427441">
        <w:rPr>
          <w:lang w:val="mk-MK"/>
        </w:rPr>
        <w:t>): Специфично искуство во градежништво и управување со договори (продолжува)</w:t>
      </w:r>
      <w:bookmarkEnd w:id="486"/>
      <w:bookmarkEnd w:id="487"/>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8" w:name="_Toc15393609"/>
      <w:r w:rsidR="00493D78" w:rsidRPr="00427441">
        <w:rPr>
          <w:lang w:val="mk-MK"/>
        </w:rPr>
        <w:lastRenderedPageBreak/>
        <w:t>Образец EXP – 4.2(b)</w:t>
      </w:r>
      <w:bookmarkStart w:id="489" w:name="_Toc108424570"/>
      <w:bookmarkStart w:id="490" w:name="_Toc23302385"/>
      <w:bookmarkStart w:id="491" w:name="_Toc125871318"/>
      <w:bookmarkStart w:id="492" w:name="_Toc127160604"/>
      <w:bookmarkStart w:id="493" w:name="_Toc138144074"/>
      <w:r w:rsidR="00493D78" w:rsidRPr="00427441">
        <w:rPr>
          <w:lang w:val="mk-MK"/>
        </w:rPr>
        <w:t xml:space="preserve">: </w:t>
      </w:r>
      <w:bookmarkEnd w:id="489"/>
      <w:r w:rsidR="00493D78" w:rsidRPr="00427441">
        <w:rPr>
          <w:lang w:val="mk-MK"/>
        </w:rPr>
        <w:t>Градежно искуство во клучните активности</w:t>
      </w:r>
      <w:bookmarkEnd w:id="488"/>
      <w:bookmarkEnd w:id="490"/>
      <w:bookmarkEnd w:id="491"/>
      <w:bookmarkEnd w:id="492"/>
      <w:bookmarkEnd w:id="493"/>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4" w:name="_Toc330892104"/>
      <w:bookmarkStart w:id="495" w:name="_Toc364152702"/>
      <w:r w:rsidR="00493D78" w:rsidRPr="00427441">
        <w:rPr>
          <w:b/>
          <w:sz w:val="36"/>
          <w:szCs w:val="36"/>
          <w:lang w:val="mk-MK"/>
        </w:rPr>
        <w:t>Дел V – Квалификувани земји</w:t>
      </w:r>
      <w:bookmarkEnd w:id="494"/>
      <w:bookmarkEnd w:id="495"/>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6" w:name="_Toc364152704"/>
      <w:bookmarkStart w:id="497" w:name="_Toc78357427"/>
      <w:bookmarkEnd w:id="1"/>
      <w:r w:rsidRPr="00427441">
        <w:rPr>
          <w:lang w:val="mk-MK"/>
        </w:rPr>
        <w:lastRenderedPageBreak/>
        <w:t xml:space="preserve">Дел VI – </w:t>
      </w:r>
      <w:bookmarkEnd w:id="496"/>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7"/>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8" w:name="_Toc333923378"/>
      <w:r w:rsidRPr="00427441">
        <w:rPr>
          <w:lang w:val="mk-MK"/>
        </w:rPr>
        <w:lastRenderedPageBreak/>
        <w:t xml:space="preserve">ДЕЛ 2 – </w:t>
      </w:r>
      <w:bookmarkEnd w:id="498"/>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9" w:name="_Toc333923379"/>
      <w:r w:rsidRPr="00427441">
        <w:rPr>
          <w:b/>
          <w:sz w:val="36"/>
          <w:szCs w:val="36"/>
          <w:lang w:val="mk-MK"/>
        </w:rPr>
        <w:lastRenderedPageBreak/>
        <w:t xml:space="preserve">Дел VII – </w:t>
      </w:r>
      <w:bookmarkStart w:id="500" w:name="_Hlk516684271"/>
      <w:bookmarkEnd w:id="499"/>
      <w:r w:rsidRPr="00427441">
        <w:rPr>
          <w:b/>
          <w:sz w:val="36"/>
          <w:szCs w:val="36"/>
          <w:lang w:val="mk-MK"/>
        </w:rPr>
        <w:t>Барања за работи</w:t>
      </w:r>
      <w:bookmarkEnd w:id="500"/>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316EAB74"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8A4B2B">
          <w:rPr>
            <w:b w:val="0"/>
            <w:bCs/>
            <w:noProof/>
            <w:webHidden/>
          </w:rPr>
          <w:t>Error! Bookmark not defined.</w:t>
        </w:r>
        <w:r w:rsidR="008A1738" w:rsidRPr="00427441">
          <w:rPr>
            <w:webHidden/>
            <w:lang w:val="mk-MK"/>
          </w:rPr>
          <w:fldChar w:fldCharType="end"/>
        </w:r>
      </w:hyperlink>
    </w:p>
    <w:p w14:paraId="3D3B0C1C" w14:textId="09B75082" w:rsidR="008A1738"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8A4B2B">
          <w:rPr>
            <w:noProof/>
            <w:webHidden/>
            <w:lang w:val="mk-MK"/>
          </w:rPr>
          <w:t>92</w:t>
        </w:r>
        <w:r w:rsidR="008A1738" w:rsidRPr="00427441">
          <w:rPr>
            <w:webHidden/>
            <w:lang w:val="mk-MK"/>
          </w:rPr>
          <w:fldChar w:fldCharType="end"/>
        </w:r>
      </w:hyperlink>
      <w:r w:rsidR="000242AA">
        <w:rPr>
          <w:lang w:val="mk-MK"/>
        </w:rPr>
        <w:t>9</w:t>
      </w:r>
    </w:p>
    <w:p w14:paraId="1D4C725A" w14:textId="25D02468" w:rsidR="008A1738" w:rsidRPr="00F11107" w:rsidRDefault="001B65BE">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56CC8CD0" w14:textId="0C78342B" w:rsidR="00C60BAF" w:rsidRPr="00C60BAF" w:rsidRDefault="00C60BAF" w:rsidP="00C60BAF">
      <w:pPr>
        <w:pStyle w:val="ListParagraph"/>
        <w:numPr>
          <w:ilvl w:val="0"/>
          <w:numId w:val="58"/>
        </w:numPr>
        <w:ind w:left="450" w:hanging="450"/>
        <w:jc w:val="both"/>
        <w:rPr>
          <w:bCs/>
        </w:rPr>
      </w:pPr>
      <w:r>
        <w:rPr>
          <w:b/>
          <w:bCs/>
        </w:rPr>
        <w:t>Технички опис</w:t>
      </w:r>
      <w:r w:rsidRPr="00C60BAF">
        <w:t xml:space="preserve"> – </w:t>
      </w:r>
      <w:r w:rsidRPr="00C60BAF">
        <w:rPr>
          <w:bCs/>
        </w:rPr>
        <w:t xml:space="preserve">Изведба на градежни работи за </w:t>
      </w:r>
      <w:r w:rsidR="00CD6C31">
        <w:rPr>
          <w:bCs/>
        </w:rPr>
        <w:t>ревитализација на Китино Кале</w:t>
      </w:r>
      <w:r w:rsidRPr="00C60BAF">
        <w:rPr>
          <w:bCs/>
        </w:rPr>
        <w:t>, општина К</w:t>
      </w:r>
      <w:r w:rsidR="00CD6C31">
        <w:rPr>
          <w:bCs/>
        </w:rPr>
        <w:t>ичево</w:t>
      </w:r>
    </w:p>
    <w:p w14:paraId="0042FACE" w14:textId="77777777" w:rsidR="00C60BAF" w:rsidRDefault="00C60BAF" w:rsidP="00C60BAF">
      <w:pPr>
        <w:ind w:left="360"/>
        <w:jc w:val="both"/>
        <w:rPr>
          <w:bCs/>
          <w:lang w:val="mk-MK"/>
        </w:rPr>
      </w:pPr>
    </w:p>
    <w:p w14:paraId="249C7240" w14:textId="77777777" w:rsidR="00C60BAF" w:rsidRDefault="00C60BAF" w:rsidP="00C60BAF">
      <w:pPr>
        <w:ind w:left="360"/>
        <w:jc w:val="both"/>
        <w:rPr>
          <w:bCs/>
          <w:lang w:val="mk-MK"/>
        </w:rPr>
      </w:pPr>
    </w:p>
    <w:p w14:paraId="37207D2B" w14:textId="1C8F370F" w:rsidR="00B10935" w:rsidRPr="007B1F1C" w:rsidRDefault="00490D54" w:rsidP="00C60BAF">
      <w:pPr>
        <w:ind w:left="360"/>
        <w:jc w:val="both"/>
        <w:rPr>
          <w:b/>
        </w:rPr>
      </w:pPr>
      <w:hyperlink r:id="rId14" w:history="1">
        <w:r>
          <w:rPr>
            <w:rStyle w:val="Hyperlink"/>
          </w:rPr>
          <w:t>https://drive.google.com/drive/folders/1ZsRTqWX_-p_w6QqT8deYffO0YHI8lv_K</w:t>
        </w:r>
      </w:hyperlink>
    </w:p>
    <w:p w14:paraId="11875DBD" w14:textId="77777777" w:rsidR="00C60BAF" w:rsidRPr="005D2F64" w:rsidRDefault="00C60BAF" w:rsidP="00C60BAF">
      <w:pPr>
        <w:ind w:left="360"/>
        <w:jc w:val="both"/>
        <w:rPr>
          <w:b/>
          <w:lang w:val="mk-MK"/>
        </w:rPr>
      </w:pPr>
    </w:p>
    <w:p w14:paraId="1123DE0D" w14:textId="77777777" w:rsidR="00C60BAF" w:rsidRPr="005D2F64" w:rsidRDefault="00C60BAF" w:rsidP="00C60BAF">
      <w:pPr>
        <w:ind w:left="360"/>
        <w:jc w:val="both"/>
        <w:rPr>
          <w:b/>
          <w:lang w:val="mk-MK"/>
        </w:rPr>
      </w:pPr>
    </w:p>
    <w:p w14:paraId="280A49A7" w14:textId="2BAD6255" w:rsidR="00C60BAF" w:rsidRPr="00C60BAF" w:rsidRDefault="00C60BAF" w:rsidP="00C60BAF">
      <w:pPr>
        <w:pStyle w:val="ListParagraph"/>
        <w:numPr>
          <w:ilvl w:val="0"/>
          <w:numId w:val="58"/>
        </w:numPr>
        <w:ind w:left="450" w:hanging="450"/>
        <w:jc w:val="both"/>
        <w:rPr>
          <w:b/>
        </w:rPr>
      </w:pPr>
      <w:r>
        <w:rPr>
          <w:b/>
          <w:bCs/>
        </w:rPr>
        <w:t>Технички опис</w:t>
      </w:r>
      <w:r w:rsidRPr="00C60BAF">
        <w:t xml:space="preserve"> – </w:t>
      </w:r>
      <w:r w:rsidR="00CD6C31">
        <w:rPr>
          <w:bCs/>
        </w:rPr>
        <w:t>Урбана опрема – Китино Кале</w:t>
      </w:r>
      <w:r w:rsidRPr="00C60BAF">
        <w:rPr>
          <w:bCs/>
        </w:rPr>
        <w:t>, општина К</w:t>
      </w:r>
      <w:r w:rsidR="00CD6C31">
        <w:rPr>
          <w:bCs/>
        </w:rPr>
        <w:t>ичево</w:t>
      </w:r>
    </w:p>
    <w:p w14:paraId="02233597" w14:textId="77777777" w:rsidR="00EC1DC3" w:rsidRPr="005D2F64" w:rsidRDefault="00EC1DC3" w:rsidP="00EC1DC3">
      <w:pPr>
        <w:ind w:left="360"/>
        <w:jc w:val="both"/>
        <w:rPr>
          <w:b/>
          <w:lang w:val="mk-MK"/>
        </w:rPr>
      </w:pPr>
    </w:p>
    <w:p w14:paraId="1BCBA1B2" w14:textId="77777777" w:rsidR="00EC1DC3" w:rsidRPr="005D2F64" w:rsidRDefault="00EC1DC3" w:rsidP="00EC1DC3">
      <w:pPr>
        <w:ind w:left="360"/>
        <w:jc w:val="both"/>
        <w:rPr>
          <w:b/>
          <w:lang w:val="mk-MK"/>
        </w:rPr>
      </w:pPr>
    </w:p>
    <w:bookmarkStart w:id="501" w:name="_Toc516735952"/>
    <w:p w14:paraId="6A7CF655" w14:textId="3B74AF33" w:rsidR="00B10935" w:rsidRDefault="00490D54" w:rsidP="00490D54">
      <w:pPr>
        <w:ind w:left="360"/>
        <w:rPr>
          <w:lang w:val="mk-MK"/>
        </w:rPr>
      </w:pPr>
      <w:r>
        <w:fldChar w:fldCharType="begin"/>
      </w:r>
      <w:r>
        <w:instrText xml:space="preserve"> HYPERLINK "https://drive.google.com/drive/folders/1yLqlH1ufC2b_h50vkrnWTI3YGVx30qL4" </w:instrText>
      </w:r>
      <w:r>
        <w:fldChar w:fldCharType="separate"/>
      </w:r>
      <w:r>
        <w:rPr>
          <w:rStyle w:val="Hyperlink"/>
        </w:rPr>
        <w:t>https://drive.google.com/dri</w:t>
      </w:r>
      <w:r>
        <w:rPr>
          <w:rStyle w:val="Hyperlink"/>
        </w:rPr>
        <w:t>v</w:t>
      </w:r>
      <w:r>
        <w:rPr>
          <w:rStyle w:val="Hyperlink"/>
        </w:rPr>
        <w:t>e/folders/1yLqlH1ufC2b_h50vkrnWTI3YGVx30qL4</w:t>
      </w:r>
      <w:r>
        <w:fldChar w:fldCharType="end"/>
      </w:r>
    </w:p>
    <w:p w14:paraId="2EA77A64" w14:textId="77777777" w:rsidR="00B10935" w:rsidRPr="00A32D2C" w:rsidRDefault="00B10935" w:rsidP="00A32D2C">
      <w:pPr>
        <w:rPr>
          <w:lang w:val="mk-MK"/>
        </w:rPr>
      </w:pPr>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51429477"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1"/>
    </w:p>
    <w:p w14:paraId="143961E8" w14:textId="77777777" w:rsidR="00B037FD" w:rsidRPr="00427441" w:rsidRDefault="00B037FD" w:rsidP="00B037FD">
      <w:pPr>
        <w:rPr>
          <w:szCs w:val="20"/>
          <w:lang w:val="mk-MK"/>
        </w:rPr>
      </w:pPr>
    </w:p>
    <w:p w14:paraId="5612301E" w14:textId="7149986D"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897013">
        <w:fldChar w:fldCharType="begin"/>
      </w:r>
      <w:r w:rsidR="00897013">
        <w:instrText xml:space="preserve"> HYPERLINK "http://lrcp.mk/mk/%D1%80%D0%B0%D0%BC%D0%BA%D0%B0-%D0%B7%D0%B0-%D1%83%D0%BF%D1%80%D0%B0%D0%B2%D1%83%D0%B2%D0%B0%D1%9A%D0%B5-%D1%81%D0%BE-%D0%B6%D0%B8%D0%B2%D0%BE%D1%82%D0%BD%D0%B0%D1%82%D0%B0-%D0%B8-%D1%81%D0%BE%D1%86/" </w:instrText>
      </w:r>
      <w:r w:rsidR="00897013">
        <w:fldChar w:fldCharType="separate"/>
      </w:r>
      <w:r w:rsidR="008003F4" w:rsidRPr="008003F4">
        <w:rPr>
          <w:rStyle w:val="Hyperlink"/>
          <w:lang w:val="mk-MK"/>
        </w:rPr>
        <w:t>Рамката за управување со животната средина и социјалните аспекти</w:t>
      </w:r>
      <w:r w:rsidR="00897013">
        <w:rPr>
          <w:rStyle w:val="Hyperlink"/>
          <w:lang w:val="mk-MK"/>
        </w:rPr>
        <w:fldChar w:fldCharType="end"/>
      </w:r>
      <w:r w:rsidR="008003F4" w:rsidRPr="008003F4">
        <w:rPr>
          <w:lang w:val="mk-MK"/>
        </w:rPr>
        <w:t xml:space="preserve"> </w:t>
      </w:r>
      <w:bookmarkStart w:id="502"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2"/>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5" w:history="1">
        <w:r w:rsidR="00FD0A6B" w:rsidRPr="00592C59">
          <w:rPr>
            <w:rStyle w:val="Hyperlink"/>
            <w:lang w:val="mk-MK"/>
          </w:rPr>
          <w:t xml:space="preserve">Список за проверка на планот за управување со животна средина и социјални аспекти за Општина </w:t>
        </w:r>
        <w:r w:rsidR="00CD6C31" w:rsidRPr="00592C59">
          <w:rPr>
            <w:rStyle w:val="Hyperlink"/>
            <w:lang w:val="mk-MK"/>
          </w:rPr>
          <w:t>Кичево</w:t>
        </w:r>
        <w:r w:rsidR="00FD0A6B" w:rsidRPr="00592C59">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xml:space="preserve">, </w:t>
      </w:r>
      <w:r w:rsidRPr="00427441">
        <w:lastRenderedPageBreak/>
        <w:t>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lastRenderedPageBreak/>
        <w:br w:type="page"/>
      </w:r>
      <w:bookmarkStart w:id="503" w:name="_Hlk516334735"/>
    </w:p>
    <w:p w14:paraId="1D7A20EC" w14:textId="7B588526" w:rsidR="00D5589E" w:rsidRPr="007B1F1C" w:rsidRDefault="00BF0DFE" w:rsidP="00D5589E">
      <w:pPr>
        <w:pStyle w:val="S4-header1"/>
        <w:rPr>
          <w:u w:val="single"/>
          <w:lang w:val="mk-MK"/>
        </w:rPr>
      </w:pPr>
      <w:bookmarkStart w:id="504" w:name="_Toc15393610"/>
      <w:r w:rsidRPr="007B1F1C">
        <w:rPr>
          <w:u w:val="single"/>
          <w:lang w:val="mk-MK"/>
        </w:rPr>
        <w:lastRenderedPageBreak/>
        <w:t>Основен проект и ц</w:t>
      </w:r>
      <w:r w:rsidR="00D5589E" w:rsidRPr="007B1F1C">
        <w:rPr>
          <w:u w:val="single"/>
          <w:lang w:val="mk-MK"/>
        </w:rPr>
        <w:t>ртежи</w:t>
      </w:r>
      <w:bookmarkEnd w:id="504"/>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4E1AA7F6" w14:textId="5805CF99" w:rsidR="00C60BAF" w:rsidRPr="00C60BAF" w:rsidRDefault="00C60BAF" w:rsidP="00C60BAF">
      <w:pPr>
        <w:pStyle w:val="ListParagraph"/>
        <w:numPr>
          <w:ilvl w:val="0"/>
          <w:numId w:val="60"/>
        </w:numPr>
        <w:ind w:left="450" w:hanging="450"/>
        <w:jc w:val="both"/>
        <w:rPr>
          <w:bCs/>
        </w:rPr>
      </w:pPr>
      <w:r w:rsidRPr="00C60BAF">
        <w:rPr>
          <w:b/>
          <w:bCs/>
        </w:rPr>
        <w:t>Основен проект</w:t>
      </w:r>
      <w:r w:rsidRPr="00C60BAF">
        <w:t xml:space="preserve"> – </w:t>
      </w:r>
      <w:r w:rsidR="00592C59" w:rsidRPr="00C60BAF">
        <w:rPr>
          <w:bCs/>
        </w:rPr>
        <w:t xml:space="preserve">Изведба на градежни работи за </w:t>
      </w:r>
      <w:r w:rsidR="00592C59">
        <w:rPr>
          <w:bCs/>
        </w:rPr>
        <w:t>ревитализација на Китино Кале</w:t>
      </w:r>
      <w:r w:rsidR="00592C59" w:rsidRPr="00C60BAF">
        <w:rPr>
          <w:bCs/>
        </w:rPr>
        <w:t>, општина К</w:t>
      </w:r>
      <w:r w:rsidR="00592C59">
        <w:rPr>
          <w:bCs/>
        </w:rPr>
        <w:t>ичево</w:t>
      </w:r>
    </w:p>
    <w:p w14:paraId="6FAA7516" w14:textId="77777777" w:rsidR="00C60BAF" w:rsidRDefault="00C60BAF" w:rsidP="00C60BAF">
      <w:pPr>
        <w:ind w:left="450" w:hanging="450"/>
        <w:jc w:val="both"/>
        <w:rPr>
          <w:bCs/>
          <w:lang w:val="mk-MK"/>
        </w:rPr>
      </w:pPr>
    </w:p>
    <w:p w14:paraId="795ABC55" w14:textId="77777777" w:rsidR="00C60BAF" w:rsidRDefault="00C60BAF" w:rsidP="00C60BAF">
      <w:pPr>
        <w:ind w:left="450" w:hanging="450"/>
        <w:jc w:val="both"/>
        <w:rPr>
          <w:bCs/>
          <w:lang w:val="mk-MK"/>
        </w:rPr>
      </w:pPr>
    </w:p>
    <w:p w14:paraId="4B5FE364" w14:textId="4FD5A110" w:rsidR="00B10935" w:rsidRPr="005D2F64" w:rsidRDefault="00723179" w:rsidP="00723179">
      <w:pPr>
        <w:ind w:left="810" w:hanging="450"/>
        <w:jc w:val="both"/>
        <w:rPr>
          <w:b/>
          <w:lang w:val="mk-MK"/>
        </w:rPr>
      </w:pPr>
      <w:hyperlink r:id="rId16" w:history="1">
        <w:r>
          <w:rPr>
            <w:rStyle w:val="Hyperlink"/>
          </w:rPr>
          <w:t>https://drive.google.com/drive/folders/1QrrOszweUP7YCMSzdo3cSKAJFKzh6LXv</w:t>
        </w:r>
      </w:hyperlink>
    </w:p>
    <w:p w14:paraId="4E0E418C" w14:textId="77777777" w:rsidR="00C60BAF" w:rsidRPr="005D2F64" w:rsidRDefault="00C60BAF" w:rsidP="00C60BAF">
      <w:pPr>
        <w:ind w:left="450" w:hanging="450"/>
        <w:jc w:val="both"/>
        <w:rPr>
          <w:b/>
          <w:lang w:val="mk-MK"/>
        </w:rPr>
      </w:pPr>
    </w:p>
    <w:p w14:paraId="13F5839C" w14:textId="77777777" w:rsidR="00C60BAF" w:rsidRPr="005D2F64" w:rsidRDefault="00C60BAF" w:rsidP="00C60BAF">
      <w:pPr>
        <w:ind w:left="450" w:hanging="450"/>
        <w:jc w:val="both"/>
        <w:rPr>
          <w:b/>
          <w:lang w:val="mk-MK"/>
        </w:rPr>
      </w:pPr>
    </w:p>
    <w:p w14:paraId="4CC6B2CA" w14:textId="658D41E9" w:rsidR="00C60BAF" w:rsidRPr="00C60BAF" w:rsidRDefault="00C60BAF" w:rsidP="00C60BAF">
      <w:pPr>
        <w:pStyle w:val="ListParagraph"/>
        <w:numPr>
          <w:ilvl w:val="0"/>
          <w:numId w:val="60"/>
        </w:numPr>
        <w:ind w:left="450" w:hanging="450"/>
        <w:jc w:val="both"/>
        <w:rPr>
          <w:b/>
        </w:rPr>
      </w:pPr>
      <w:r w:rsidRPr="00C60BAF">
        <w:rPr>
          <w:b/>
          <w:bCs/>
        </w:rPr>
        <w:t xml:space="preserve">Основен проект </w:t>
      </w:r>
      <w:r w:rsidRPr="00C60BAF">
        <w:t xml:space="preserve"> – </w:t>
      </w:r>
      <w:r w:rsidR="00592C59">
        <w:rPr>
          <w:bCs/>
        </w:rPr>
        <w:t>Урбана опрема – Китино Кале</w:t>
      </w:r>
      <w:r w:rsidR="00592C59" w:rsidRPr="00C60BAF">
        <w:rPr>
          <w:bCs/>
        </w:rPr>
        <w:t>, општина К</w:t>
      </w:r>
      <w:r w:rsidR="00592C59">
        <w:rPr>
          <w:bCs/>
        </w:rPr>
        <w:t>ичево</w:t>
      </w:r>
    </w:p>
    <w:p w14:paraId="2E4AB58E" w14:textId="77777777" w:rsidR="00EC1DC3" w:rsidRPr="000C7594" w:rsidRDefault="00EC1DC3" w:rsidP="00EC1DC3">
      <w:pPr>
        <w:ind w:left="360"/>
        <w:jc w:val="both"/>
        <w:rPr>
          <w:b/>
          <w:lang w:val="mk-MK"/>
        </w:rPr>
      </w:pPr>
    </w:p>
    <w:p w14:paraId="0323C2F6" w14:textId="77777777" w:rsidR="00EC1DC3" w:rsidRPr="000C7594" w:rsidRDefault="00EC1DC3" w:rsidP="00EC1DC3">
      <w:pPr>
        <w:ind w:left="360"/>
        <w:jc w:val="both"/>
        <w:rPr>
          <w:b/>
          <w:lang w:val="mk-MK"/>
        </w:rPr>
      </w:pPr>
    </w:p>
    <w:p w14:paraId="2EAF82A0" w14:textId="2D41660D" w:rsidR="00B10935" w:rsidRPr="000C7594" w:rsidRDefault="00723179" w:rsidP="00EC1DC3">
      <w:pPr>
        <w:ind w:left="360"/>
        <w:jc w:val="both"/>
        <w:rPr>
          <w:b/>
          <w:lang w:val="mk-MK"/>
        </w:rPr>
      </w:pPr>
      <w:hyperlink r:id="rId17" w:history="1">
        <w:r>
          <w:rPr>
            <w:rStyle w:val="Hyperlink"/>
          </w:rPr>
          <w:t>https://drive.google.com/drive/folders/10Dgcw7cnvkK7X8SbaAuvWCw5a6Uq0RHG</w:t>
        </w:r>
      </w:hyperlink>
    </w:p>
    <w:p w14:paraId="6E288BA8" w14:textId="6FCFF74B" w:rsidR="00A32D2C" w:rsidRDefault="00A32D2C" w:rsidP="00EC1DC3">
      <w:pPr>
        <w:ind w:left="360"/>
      </w:pPr>
    </w:p>
    <w:p w14:paraId="44330A40" w14:textId="77777777" w:rsidR="00A32D2C" w:rsidRDefault="00A32D2C"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6422316E" w:rsidR="003A251E" w:rsidRDefault="003A251E"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0DD15D0E" w:rsidR="003A251E" w:rsidRDefault="003A251E" w:rsidP="00D5589E">
      <w:pPr>
        <w:pStyle w:val="Part"/>
        <w:spacing w:before="100" w:beforeAutospacing="1"/>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3"/>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5" w:name="_Toc87070116"/>
      <w:bookmarkStart w:id="506"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5"/>
      <w:bookmarkEnd w:id="506"/>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639911D6"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8A4B2B">
        <w:rPr>
          <w:noProof/>
          <w:lang w:val="mk-MK"/>
        </w:rPr>
        <w:t>101</w:t>
      </w:r>
      <w:r w:rsidR="00D8471C" w:rsidRPr="00427441">
        <w:rPr>
          <w:lang w:val="mk-MK"/>
        </w:rPr>
        <w:fldChar w:fldCharType="end"/>
      </w:r>
    </w:p>
    <w:p w14:paraId="213E4662" w14:textId="0CB533E7"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8A4B2B">
        <w:rPr>
          <w:noProof/>
        </w:rPr>
        <w:t>101</w:t>
      </w:r>
      <w:r w:rsidRPr="00427441">
        <w:fldChar w:fldCharType="end"/>
      </w:r>
    </w:p>
    <w:p w14:paraId="6D1EE42E" w14:textId="504CB733"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8A4B2B">
        <w:rPr>
          <w:noProof/>
        </w:rPr>
        <w:t>104</w:t>
      </w:r>
      <w:r w:rsidRPr="00427441">
        <w:fldChar w:fldCharType="end"/>
      </w:r>
    </w:p>
    <w:p w14:paraId="5524BCF5" w14:textId="36115BDA"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8A4B2B">
        <w:rPr>
          <w:noProof/>
        </w:rPr>
        <w:t>104</w:t>
      </w:r>
      <w:r w:rsidRPr="00427441">
        <w:fldChar w:fldCharType="end"/>
      </w:r>
    </w:p>
    <w:p w14:paraId="7D71F3C4" w14:textId="64DFF20B"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8A4B2B">
        <w:rPr>
          <w:noProof/>
        </w:rPr>
        <w:t>105</w:t>
      </w:r>
      <w:r w:rsidRPr="00427441">
        <w:fldChar w:fldCharType="end"/>
      </w:r>
    </w:p>
    <w:p w14:paraId="17A1B492" w14:textId="310BA2E9"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8A4B2B">
        <w:rPr>
          <w:noProof/>
        </w:rPr>
        <w:t>105</w:t>
      </w:r>
      <w:r w:rsidRPr="00427441">
        <w:fldChar w:fldCharType="end"/>
      </w:r>
    </w:p>
    <w:p w14:paraId="3198FD03" w14:textId="085C5796"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8A4B2B">
        <w:rPr>
          <w:noProof/>
        </w:rPr>
        <w:t>105</w:t>
      </w:r>
      <w:r w:rsidRPr="00427441">
        <w:fldChar w:fldCharType="end"/>
      </w:r>
    </w:p>
    <w:p w14:paraId="552F29DD" w14:textId="5573E2FD"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8A4B2B">
        <w:rPr>
          <w:noProof/>
        </w:rPr>
        <w:t>105</w:t>
      </w:r>
      <w:r w:rsidRPr="00427441">
        <w:fldChar w:fldCharType="end"/>
      </w:r>
    </w:p>
    <w:p w14:paraId="0D65F1F5" w14:textId="4B5CC9A9"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8A4B2B">
        <w:rPr>
          <w:noProof/>
        </w:rPr>
        <w:t>105</w:t>
      </w:r>
      <w:r w:rsidRPr="00427441">
        <w:fldChar w:fldCharType="end"/>
      </w:r>
    </w:p>
    <w:p w14:paraId="1B000259" w14:textId="4659B409"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8A4B2B">
        <w:rPr>
          <w:noProof/>
        </w:rPr>
        <w:t>106</w:t>
      </w:r>
      <w:r w:rsidRPr="00427441">
        <w:fldChar w:fldCharType="end"/>
      </w:r>
    </w:p>
    <w:p w14:paraId="6A66C89A" w14:textId="4FDB3F4A"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8A4B2B">
        <w:rPr>
          <w:noProof/>
        </w:rPr>
        <w:t>106</w:t>
      </w:r>
      <w:r w:rsidRPr="00427441">
        <w:fldChar w:fldCharType="end"/>
      </w:r>
    </w:p>
    <w:p w14:paraId="042AA599" w14:textId="10E0405E"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8A4B2B">
        <w:rPr>
          <w:noProof/>
        </w:rPr>
        <w:t>106</w:t>
      </w:r>
      <w:r w:rsidRPr="00427441">
        <w:fldChar w:fldCharType="end"/>
      </w:r>
    </w:p>
    <w:p w14:paraId="731F9667" w14:textId="7D24CF80"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8A4B2B">
        <w:rPr>
          <w:noProof/>
        </w:rPr>
        <w:t>107</w:t>
      </w:r>
      <w:r w:rsidRPr="00427441">
        <w:fldChar w:fldCharType="end"/>
      </w:r>
    </w:p>
    <w:p w14:paraId="1DD9D39F" w14:textId="1BE78DD5"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8A4B2B">
        <w:rPr>
          <w:noProof/>
        </w:rPr>
        <w:t>107</w:t>
      </w:r>
      <w:r w:rsidRPr="00427441">
        <w:fldChar w:fldCharType="end"/>
      </w:r>
    </w:p>
    <w:p w14:paraId="48984B4F" w14:textId="28256516"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8A4B2B">
        <w:rPr>
          <w:noProof/>
        </w:rPr>
        <w:t>108</w:t>
      </w:r>
      <w:r w:rsidRPr="00427441">
        <w:fldChar w:fldCharType="end"/>
      </w:r>
    </w:p>
    <w:p w14:paraId="158DF9A8" w14:textId="4FA0F021"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8A4B2B">
        <w:rPr>
          <w:noProof/>
        </w:rPr>
        <w:t>108</w:t>
      </w:r>
      <w:r w:rsidRPr="00427441">
        <w:fldChar w:fldCharType="end"/>
      </w:r>
    </w:p>
    <w:p w14:paraId="02AF615A" w14:textId="7E2EC4B5"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8A4B2B">
        <w:rPr>
          <w:noProof/>
        </w:rPr>
        <w:t>108</w:t>
      </w:r>
      <w:r w:rsidRPr="00427441">
        <w:fldChar w:fldCharType="end"/>
      </w:r>
    </w:p>
    <w:p w14:paraId="1D365978" w14:textId="407A8A64"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8A4B2B">
        <w:rPr>
          <w:noProof/>
        </w:rPr>
        <w:t>108</w:t>
      </w:r>
      <w:r w:rsidRPr="00427441">
        <w:fldChar w:fldCharType="end"/>
      </w:r>
    </w:p>
    <w:p w14:paraId="491304AC" w14:textId="25C42782"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8A4B2B">
        <w:rPr>
          <w:noProof/>
        </w:rPr>
        <w:t>108</w:t>
      </w:r>
      <w:r w:rsidRPr="00427441">
        <w:fldChar w:fldCharType="end"/>
      </w:r>
    </w:p>
    <w:p w14:paraId="79A70E2D" w14:textId="50A79B76"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8A4B2B">
        <w:rPr>
          <w:noProof/>
        </w:rPr>
        <w:t>108</w:t>
      </w:r>
      <w:r w:rsidRPr="00427441">
        <w:fldChar w:fldCharType="end"/>
      </w:r>
    </w:p>
    <w:p w14:paraId="18D7D06E" w14:textId="36DB255F"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8A4B2B">
        <w:rPr>
          <w:noProof/>
        </w:rPr>
        <w:t>109</w:t>
      </w:r>
      <w:r w:rsidRPr="00427441">
        <w:fldChar w:fldCharType="end"/>
      </w:r>
    </w:p>
    <w:p w14:paraId="2A63DE02" w14:textId="6DFB775E"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8A4B2B">
        <w:rPr>
          <w:noProof/>
        </w:rPr>
        <w:t>109</w:t>
      </w:r>
      <w:r w:rsidRPr="00427441">
        <w:fldChar w:fldCharType="end"/>
      </w:r>
    </w:p>
    <w:p w14:paraId="5448C898" w14:textId="42FC8164"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8A4B2B">
        <w:rPr>
          <w:noProof/>
        </w:rPr>
        <w:t>109</w:t>
      </w:r>
      <w:r w:rsidRPr="00427441">
        <w:fldChar w:fldCharType="end"/>
      </w:r>
    </w:p>
    <w:p w14:paraId="07444F35" w14:textId="591622EC"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8A4B2B">
        <w:rPr>
          <w:noProof/>
        </w:rPr>
        <w:t>109</w:t>
      </w:r>
      <w:r w:rsidRPr="00427441">
        <w:fldChar w:fldCharType="end"/>
      </w:r>
    </w:p>
    <w:p w14:paraId="629F4B84" w14:textId="4A880EDE"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8A4B2B">
        <w:rPr>
          <w:noProof/>
        </w:rPr>
        <w:t>110</w:t>
      </w:r>
      <w:r w:rsidRPr="00427441">
        <w:fldChar w:fldCharType="end"/>
      </w:r>
    </w:p>
    <w:p w14:paraId="1420E7B0" w14:textId="3E2C9DAF"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8A4B2B">
        <w:rPr>
          <w:noProof/>
        </w:rPr>
        <w:t>110</w:t>
      </w:r>
      <w:r w:rsidRPr="00427441">
        <w:fldChar w:fldCharType="end"/>
      </w:r>
    </w:p>
    <w:p w14:paraId="4D651185" w14:textId="2858E875"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8A4B2B">
        <w:rPr>
          <w:noProof/>
          <w:lang w:val="mk-MK"/>
        </w:rPr>
        <w:t>111</w:t>
      </w:r>
      <w:r w:rsidRPr="00427441">
        <w:rPr>
          <w:lang w:val="mk-MK"/>
        </w:rPr>
        <w:fldChar w:fldCharType="end"/>
      </w:r>
    </w:p>
    <w:p w14:paraId="395DF934" w14:textId="5FFC8CB1"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8A4B2B">
        <w:rPr>
          <w:noProof/>
        </w:rPr>
        <w:t>111</w:t>
      </w:r>
      <w:r w:rsidRPr="00427441">
        <w:fldChar w:fldCharType="end"/>
      </w:r>
    </w:p>
    <w:p w14:paraId="652E0A38" w14:textId="18316121"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8A4B2B">
        <w:rPr>
          <w:noProof/>
        </w:rPr>
        <w:t>111</w:t>
      </w:r>
      <w:r w:rsidRPr="00427441">
        <w:fldChar w:fldCharType="end"/>
      </w:r>
    </w:p>
    <w:p w14:paraId="324AE761" w14:textId="61C3BCC3"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8A4B2B">
        <w:rPr>
          <w:noProof/>
        </w:rPr>
        <w:t>112</w:t>
      </w:r>
      <w:r w:rsidRPr="00427441">
        <w:fldChar w:fldCharType="end"/>
      </w:r>
    </w:p>
    <w:p w14:paraId="7E9B3054" w14:textId="43C0A66A"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8A4B2B">
        <w:rPr>
          <w:noProof/>
        </w:rPr>
        <w:t>112</w:t>
      </w:r>
      <w:r w:rsidRPr="00427441">
        <w:fldChar w:fldCharType="end"/>
      </w:r>
    </w:p>
    <w:p w14:paraId="2299FA48" w14:textId="7D825E2D"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8A4B2B">
        <w:rPr>
          <w:noProof/>
        </w:rPr>
        <w:t>112</w:t>
      </w:r>
      <w:r w:rsidRPr="00427441">
        <w:fldChar w:fldCharType="end"/>
      </w:r>
    </w:p>
    <w:p w14:paraId="08236810" w14:textId="4ACE17C8"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8A4B2B">
        <w:rPr>
          <w:noProof/>
        </w:rPr>
        <w:t>112</w:t>
      </w:r>
      <w:r w:rsidRPr="00427441">
        <w:fldChar w:fldCharType="end"/>
      </w:r>
    </w:p>
    <w:p w14:paraId="515BE15D" w14:textId="616B89E2"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8A4B2B">
        <w:rPr>
          <w:noProof/>
          <w:lang w:val="mk-MK"/>
        </w:rPr>
        <w:t>113</w:t>
      </w:r>
      <w:r w:rsidRPr="00427441">
        <w:rPr>
          <w:lang w:val="mk-MK"/>
        </w:rPr>
        <w:fldChar w:fldCharType="end"/>
      </w:r>
    </w:p>
    <w:p w14:paraId="4CE1856D" w14:textId="0636F513"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8A4B2B">
        <w:rPr>
          <w:noProof/>
        </w:rPr>
        <w:t>113</w:t>
      </w:r>
      <w:r w:rsidRPr="00427441">
        <w:fldChar w:fldCharType="end"/>
      </w:r>
    </w:p>
    <w:p w14:paraId="02C87BDF" w14:textId="7F4B3FFE"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8A4B2B">
        <w:rPr>
          <w:noProof/>
        </w:rPr>
        <w:t>113</w:t>
      </w:r>
      <w:r w:rsidRPr="00427441">
        <w:fldChar w:fldCharType="end"/>
      </w:r>
    </w:p>
    <w:p w14:paraId="6044C23F" w14:textId="0E7305CD"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8A4B2B">
        <w:rPr>
          <w:noProof/>
        </w:rPr>
        <w:t>113</w:t>
      </w:r>
      <w:r w:rsidRPr="00427441">
        <w:fldChar w:fldCharType="end"/>
      </w:r>
    </w:p>
    <w:p w14:paraId="48DCD97C" w14:textId="67FEBD49"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8A4B2B">
        <w:rPr>
          <w:noProof/>
        </w:rPr>
        <w:t>113</w:t>
      </w:r>
      <w:r w:rsidRPr="00427441">
        <w:fldChar w:fldCharType="end"/>
      </w:r>
    </w:p>
    <w:p w14:paraId="5B90386C" w14:textId="3A6272C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8A4B2B">
        <w:rPr>
          <w:noProof/>
          <w:lang w:val="mk-MK"/>
        </w:rPr>
        <w:t>113</w:t>
      </w:r>
      <w:r w:rsidRPr="00427441">
        <w:rPr>
          <w:lang w:val="mk-MK"/>
        </w:rPr>
        <w:fldChar w:fldCharType="end"/>
      </w:r>
    </w:p>
    <w:p w14:paraId="46D160EC" w14:textId="49AE069C"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8A4B2B">
        <w:rPr>
          <w:noProof/>
        </w:rPr>
        <w:t>113</w:t>
      </w:r>
      <w:r w:rsidRPr="00427441">
        <w:fldChar w:fldCharType="end"/>
      </w:r>
    </w:p>
    <w:p w14:paraId="698027D5" w14:textId="262FB8AD"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8A4B2B">
        <w:rPr>
          <w:noProof/>
        </w:rPr>
        <w:t>114</w:t>
      </w:r>
      <w:r w:rsidRPr="00427441">
        <w:fldChar w:fldCharType="end"/>
      </w:r>
    </w:p>
    <w:p w14:paraId="7484F802" w14:textId="3704E237"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8A4B2B">
        <w:rPr>
          <w:noProof/>
        </w:rPr>
        <w:t>114</w:t>
      </w:r>
      <w:r w:rsidRPr="00427441">
        <w:fldChar w:fldCharType="end"/>
      </w:r>
    </w:p>
    <w:p w14:paraId="2C2B5891" w14:textId="7DC42468"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8A4B2B">
        <w:rPr>
          <w:noProof/>
        </w:rPr>
        <w:t>115</w:t>
      </w:r>
      <w:r w:rsidRPr="00427441">
        <w:fldChar w:fldCharType="end"/>
      </w:r>
    </w:p>
    <w:p w14:paraId="15F185A0" w14:textId="1D32AFB1"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8A4B2B">
        <w:rPr>
          <w:noProof/>
        </w:rPr>
        <w:t>115</w:t>
      </w:r>
      <w:r w:rsidRPr="00427441">
        <w:fldChar w:fldCharType="end"/>
      </w:r>
    </w:p>
    <w:p w14:paraId="6DA00185" w14:textId="35F2880A"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8A4B2B">
        <w:rPr>
          <w:noProof/>
        </w:rPr>
        <w:t>116</w:t>
      </w:r>
      <w:r w:rsidRPr="00427441">
        <w:fldChar w:fldCharType="end"/>
      </w:r>
    </w:p>
    <w:p w14:paraId="2E674693" w14:textId="7309A8FF"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8A4B2B">
        <w:rPr>
          <w:noProof/>
        </w:rPr>
        <w:t>116</w:t>
      </w:r>
      <w:r w:rsidRPr="00427441">
        <w:fldChar w:fldCharType="end"/>
      </w:r>
    </w:p>
    <w:p w14:paraId="4B0B4799" w14:textId="606606ED"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8A4B2B">
        <w:rPr>
          <w:noProof/>
        </w:rPr>
        <w:t>118</w:t>
      </w:r>
      <w:r w:rsidRPr="00427441">
        <w:fldChar w:fldCharType="end"/>
      </w:r>
    </w:p>
    <w:p w14:paraId="0AC69C64" w14:textId="27585982"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8A4B2B">
        <w:rPr>
          <w:noProof/>
        </w:rPr>
        <w:t>118</w:t>
      </w:r>
      <w:r w:rsidRPr="00427441">
        <w:fldChar w:fldCharType="end"/>
      </w:r>
    </w:p>
    <w:p w14:paraId="006A59B6" w14:textId="421E3DCB"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8A4B2B">
        <w:rPr>
          <w:noProof/>
        </w:rPr>
        <w:t>118</w:t>
      </w:r>
      <w:r w:rsidRPr="00427441">
        <w:fldChar w:fldCharType="end"/>
      </w:r>
    </w:p>
    <w:p w14:paraId="0B004322" w14:textId="286CC4CF"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8A4B2B">
        <w:rPr>
          <w:noProof/>
        </w:rPr>
        <w:t>119</w:t>
      </w:r>
      <w:r w:rsidRPr="00427441">
        <w:fldChar w:fldCharType="end"/>
      </w:r>
    </w:p>
    <w:p w14:paraId="241C22AE" w14:textId="40EAB28F"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8A4B2B">
        <w:rPr>
          <w:noProof/>
        </w:rPr>
        <w:t>119</w:t>
      </w:r>
      <w:r w:rsidRPr="00427441">
        <w:fldChar w:fldCharType="end"/>
      </w:r>
    </w:p>
    <w:p w14:paraId="666B3C72" w14:textId="17ADB182"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8A4B2B">
        <w:rPr>
          <w:noProof/>
        </w:rPr>
        <w:t>120</w:t>
      </w:r>
      <w:r w:rsidRPr="00427441">
        <w:fldChar w:fldCharType="end"/>
      </w:r>
    </w:p>
    <w:p w14:paraId="3AFAD1B2" w14:textId="1FA52F76"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8A4B2B">
        <w:rPr>
          <w:noProof/>
        </w:rPr>
        <w:t>120</w:t>
      </w:r>
      <w:r w:rsidRPr="00427441">
        <w:fldChar w:fldCharType="end"/>
      </w:r>
    </w:p>
    <w:p w14:paraId="434B6797" w14:textId="561CF6BE"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8A4B2B">
        <w:rPr>
          <w:noProof/>
        </w:rPr>
        <w:t>120</w:t>
      </w:r>
      <w:r w:rsidRPr="00427441">
        <w:fldChar w:fldCharType="end"/>
      </w:r>
    </w:p>
    <w:p w14:paraId="3ED1E219" w14:textId="245318FA"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8A4B2B">
        <w:rPr>
          <w:noProof/>
        </w:rPr>
        <w:t>121</w:t>
      </w:r>
      <w:r w:rsidRPr="00427441">
        <w:fldChar w:fldCharType="end"/>
      </w:r>
    </w:p>
    <w:p w14:paraId="14DBB58C" w14:textId="359742DE"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8A4B2B">
        <w:rPr>
          <w:noProof/>
        </w:rPr>
        <w:t>121</w:t>
      </w:r>
      <w:r w:rsidRPr="00427441">
        <w:fldChar w:fldCharType="end"/>
      </w:r>
    </w:p>
    <w:p w14:paraId="4BD074E1" w14:textId="4EF41A8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8A4B2B">
        <w:rPr>
          <w:noProof/>
          <w:lang w:val="mk-MK"/>
        </w:rPr>
        <w:t>121</w:t>
      </w:r>
      <w:r w:rsidRPr="00427441">
        <w:rPr>
          <w:lang w:val="mk-MK"/>
        </w:rPr>
        <w:fldChar w:fldCharType="end"/>
      </w:r>
    </w:p>
    <w:p w14:paraId="1720BE59" w14:textId="1B7B5C63"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8A4B2B">
        <w:rPr>
          <w:noProof/>
        </w:rPr>
        <w:t>121</w:t>
      </w:r>
      <w:r w:rsidRPr="00427441">
        <w:fldChar w:fldCharType="end"/>
      </w:r>
    </w:p>
    <w:p w14:paraId="5E33114E" w14:textId="547E0A42"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8A4B2B">
        <w:rPr>
          <w:noProof/>
        </w:rPr>
        <w:t>121</w:t>
      </w:r>
      <w:r w:rsidRPr="00427441">
        <w:fldChar w:fldCharType="end"/>
      </w:r>
    </w:p>
    <w:p w14:paraId="682BC748" w14:textId="2D47A16D"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8A4B2B">
        <w:rPr>
          <w:noProof/>
        </w:rPr>
        <w:t>121</w:t>
      </w:r>
      <w:r w:rsidRPr="00427441">
        <w:fldChar w:fldCharType="end"/>
      </w:r>
    </w:p>
    <w:p w14:paraId="72890F36" w14:textId="560601CB"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8A4B2B">
        <w:rPr>
          <w:noProof/>
        </w:rPr>
        <w:t>122</w:t>
      </w:r>
      <w:r w:rsidRPr="00427441">
        <w:fldChar w:fldCharType="end"/>
      </w:r>
    </w:p>
    <w:p w14:paraId="0F1986B4" w14:textId="22B79630"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8A4B2B">
        <w:rPr>
          <w:noProof/>
        </w:rPr>
        <w:t>122</w:t>
      </w:r>
      <w:r w:rsidRPr="00427441">
        <w:fldChar w:fldCharType="end"/>
      </w:r>
    </w:p>
    <w:p w14:paraId="61515312" w14:textId="1BEAD3C2"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8A4B2B">
        <w:rPr>
          <w:noProof/>
        </w:rPr>
        <w:t>123</w:t>
      </w:r>
      <w:r w:rsidRPr="00427441">
        <w:fldChar w:fldCharType="end"/>
      </w:r>
    </w:p>
    <w:p w14:paraId="07ECD5C6" w14:textId="66157808"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8A4B2B">
        <w:rPr>
          <w:noProof/>
        </w:rPr>
        <w:t>124</w:t>
      </w:r>
      <w:r w:rsidRPr="00427441">
        <w:fldChar w:fldCharType="end"/>
      </w:r>
    </w:p>
    <w:p w14:paraId="23D1C68D" w14:textId="0E98B863"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8A4B2B">
        <w:rPr>
          <w:noProof/>
        </w:rPr>
        <w:t>124</w:t>
      </w:r>
      <w:r w:rsidRPr="00427441">
        <w:fldChar w:fldCharType="end"/>
      </w:r>
    </w:p>
    <w:p w14:paraId="41BADCD9" w14:textId="0ADB5F35"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8A4B2B">
        <w:rPr>
          <w:noProof/>
        </w:rPr>
        <w:t>124</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7" w:name="_Toc168299713"/>
      <w:bookmarkStart w:id="508" w:name="_Toc516738356"/>
      <w:r w:rsidRPr="00427441">
        <w:rPr>
          <w:lang w:val="mk-MK"/>
        </w:rPr>
        <w:t xml:space="preserve">A. </w:t>
      </w:r>
      <w:bookmarkEnd w:id="507"/>
      <w:r w:rsidRPr="00427441">
        <w:rPr>
          <w:lang w:val="mk-MK"/>
        </w:rPr>
        <w:t>Општи одредби</w:t>
      </w:r>
      <w:bookmarkEnd w:id="508"/>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9" w:name="_Toc516738357"/>
            <w:bookmarkStart w:id="510" w:name="_Toc168299714"/>
            <w:r w:rsidRPr="00427441">
              <w:rPr>
                <w:lang w:val="mk-MK"/>
              </w:rPr>
              <w:t>Дефиниции</w:t>
            </w:r>
            <w:bookmarkEnd w:id="509"/>
            <w:r w:rsidRPr="00427441">
              <w:rPr>
                <w:lang w:val="mk-MK"/>
              </w:rPr>
              <w:t xml:space="preserve"> </w:t>
            </w:r>
            <w:bookmarkEnd w:id="510"/>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1" w:name="_Toc516738358"/>
            <w:r w:rsidRPr="00427441">
              <w:rPr>
                <w:lang w:val="mk-MK"/>
              </w:rPr>
              <w:lastRenderedPageBreak/>
              <w:t>Толкување</w:t>
            </w:r>
            <w:bookmarkEnd w:id="511"/>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9"/>
            <w:r w:rsidRPr="00427441">
              <w:rPr>
                <w:lang w:val="mk-MK"/>
              </w:rPr>
              <w:t>Јазик и закон</w:t>
            </w:r>
            <w:bookmarkEnd w:id="512"/>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3" w:name="_Toc168299717"/>
            <w:bookmarkStart w:id="514"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3"/>
            <w:bookmarkEnd w:id="514"/>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5" w:name="_Toc516738361"/>
            <w:r w:rsidRPr="00427441">
              <w:rPr>
                <w:lang w:val="mk-MK"/>
              </w:rPr>
              <w:t>Делегирање</w:t>
            </w:r>
            <w:bookmarkEnd w:id="515"/>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6" w:name="_Toc516738362"/>
            <w:r w:rsidRPr="00427441">
              <w:rPr>
                <w:lang w:val="mk-MK"/>
              </w:rPr>
              <w:t>Комуникација</w:t>
            </w:r>
            <w:bookmarkEnd w:id="516"/>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7" w:name="_Toc516738363"/>
            <w:r w:rsidRPr="00427441">
              <w:rPr>
                <w:lang w:val="mk-MK"/>
              </w:rPr>
              <w:t>Подизведување</w:t>
            </w:r>
            <w:bookmarkEnd w:id="517"/>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8" w:name="_Toc516738364"/>
            <w:r w:rsidRPr="00427441">
              <w:rPr>
                <w:lang w:val="mk-MK"/>
              </w:rPr>
              <w:t>Други изведувачи</w:t>
            </w:r>
            <w:bookmarkEnd w:id="518"/>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9" w:name="_Toc168299722"/>
            <w:bookmarkStart w:id="520" w:name="_Toc516738365"/>
            <w:r w:rsidRPr="00427441">
              <w:rPr>
                <w:lang w:val="mk-MK"/>
              </w:rPr>
              <w:lastRenderedPageBreak/>
              <w:t>Персонал и опрема</w:t>
            </w:r>
            <w:bookmarkEnd w:id="519"/>
            <w:bookmarkEnd w:id="520"/>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1" w:name="_Toc516738366"/>
            <w:r w:rsidRPr="00427441">
              <w:rPr>
                <w:lang w:val="mk-MK"/>
              </w:rPr>
              <w:t>Ризици на Работодавачот и Изведувачот</w:t>
            </w:r>
            <w:bookmarkEnd w:id="521"/>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2" w:name="_Toc516738367"/>
            <w:r w:rsidRPr="00427441">
              <w:rPr>
                <w:lang w:val="mk-MK"/>
              </w:rPr>
              <w:t>Ризици на Работодавачот</w:t>
            </w:r>
            <w:bookmarkEnd w:id="522"/>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3" w:name="_Toc516738368"/>
            <w:r w:rsidRPr="00427441">
              <w:rPr>
                <w:lang w:val="mk-MK"/>
              </w:rPr>
              <w:lastRenderedPageBreak/>
              <w:t>Ризици на Изведувачот</w:t>
            </w:r>
            <w:bookmarkEnd w:id="523"/>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4" w:name="_Toc516738369"/>
            <w:r w:rsidRPr="00427441">
              <w:rPr>
                <w:lang w:val="mk-MK"/>
              </w:rPr>
              <w:t>Осигурување</w:t>
            </w:r>
            <w:bookmarkEnd w:id="524"/>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5" w:name="_Toc516738370"/>
            <w:r w:rsidRPr="00427441">
              <w:rPr>
                <w:lang w:val="mk-MK"/>
              </w:rPr>
              <w:lastRenderedPageBreak/>
              <w:t>Извештаи од истражувања на локацијата</w:t>
            </w:r>
            <w:bookmarkEnd w:id="525"/>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6" w:name="_Toc168299728"/>
            <w:bookmarkStart w:id="527" w:name="_Toc516738371"/>
            <w:r w:rsidRPr="00427441">
              <w:rPr>
                <w:lang w:val="mk-MK"/>
              </w:rPr>
              <w:t>Изведба на работите од Изведувачот</w:t>
            </w:r>
            <w:bookmarkEnd w:id="526"/>
            <w:bookmarkEnd w:id="527"/>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8" w:name="_Toc516738372"/>
            <w:r w:rsidRPr="00427441">
              <w:rPr>
                <w:lang w:val="mk-MK"/>
              </w:rPr>
              <w:t>Работите кои ќе бидат завршени до Предвидениот датум на завршување</w:t>
            </w:r>
            <w:bookmarkEnd w:id="528"/>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9"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9"/>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0" w:name="_Toc516738374"/>
            <w:r w:rsidRPr="00427441">
              <w:rPr>
                <w:lang w:val="mk-MK"/>
              </w:rPr>
              <w:t>Безбедност</w:t>
            </w:r>
            <w:bookmarkEnd w:id="530"/>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1" w:name="_Toc516738375"/>
            <w:r w:rsidRPr="00427441">
              <w:rPr>
                <w:lang w:val="mk-MK"/>
              </w:rPr>
              <w:t>Откритија</w:t>
            </w:r>
            <w:bookmarkEnd w:id="531"/>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2" w:name="_Toc516738376"/>
            <w:r w:rsidRPr="00427441">
              <w:rPr>
                <w:lang w:val="mk-MK"/>
              </w:rPr>
              <w:lastRenderedPageBreak/>
              <w:t>Достапност на локацијата</w:t>
            </w:r>
            <w:bookmarkEnd w:id="532"/>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3" w:name="_Toc516738377"/>
            <w:r w:rsidRPr="00427441">
              <w:rPr>
                <w:lang w:val="mk-MK"/>
              </w:rPr>
              <w:t>Пристап до локацијата</w:t>
            </w:r>
            <w:bookmarkEnd w:id="533"/>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4" w:name="_Toc516738378"/>
            <w:r w:rsidRPr="00427441">
              <w:rPr>
                <w:lang w:val="mk-MK"/>
              </w:rPr>
              <w:t>Инструкции, инспекции и ревизија</w:t>
            </w:r>
            <w:bookmarkEnd w:id="534"/>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5" w:name="_Toc516738379"/>
            <w:r w:rsidRPr="00427441">
              <w:rPr>
                <w:lang w:val="mk-MK"/>
              </w:rPr>
              <w:t>Назначување на Пресудувач</w:t>
            </w:r>
            <w:bookmarkEnd w:id="535"/>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6" w:name="_Toc516738380"/>
            <w:r w:rsidRPr="00427441">
              <w:rPr>
                <w:lang w:val="mk-MK"/>
              </w:rPr>
              <w:lastRenderedPageBreak/>
              <w:t>Процедура за спорови</w:t>
            </w:r>
            <w:bookmarkEnd w:id="536"/>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7" w:name="_Toc516738381"/>
            <w:r w:rsidRPr="00427441">
              <w:rPr>
                <w:lang w:val="mk-MK"/>
              </w:rPr>
              <w:t>Практики на корупција и измама</w:t>
            </w:r>
            <w:bookmarkEnd w:id="537"/>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8" w:name="_Toc516738382"/>
      <w:bookmarkStart w:id="539" w:name="_Toc168299738"/>
      <w:r w:rsidRPr="00427441">
        <w:rPr>
          <w:lang w:val="mk-MK"/>
        </w:rPr>
        <w:lastRenderedPageBreak/>
        <w:t>Б. Контрола на време</w:t>
      </w:r>
      <w:bookmarkEnd w:id="538"/>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0" w:name="_Toc168299739"/>
            <w:bookmarkStart w:id="541" w:name="_Toc516738383"/>
            <w:bookmarkEnd w:id="539"/>
            <w:r w:rsidRPr="00427441">
              <w:rPr>
                <w:lang w:val="mk-MK"/>
              </w:rPr>
              <w:t>Динамички план</w:t>
            </w:r>
            <w:bookmarkEnd w:id="540"/>
            <w:bookmarkEnd w:id="541"/>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2" w:name="_Toc516738384"/>
            <w:r w:rsidRPr="00427441">
              <w:rPr>
                <w:lang w:val="mk-MK"/>
              </w:rPr>
              <w:t>Продолжување на Предвидениот датум на завршување</w:t>
            </w:r>
            <w:bookmarkEnd w:id="542"/>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3" w:name="_Toc516738385"/>
            <w:r w:rsidRPr="00427441">
              <w:rPr>
                <w:lang w:val="mk-MK"/>
              </w:rPr>
              <w:lastRenderedPageBreak/>
              <w:t>Забрзување</w:t>
            </w:r>
            <w:bookmarkEnd w:id="543"/>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4"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4"/>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5" w:name="_Toc516738387"/>
            <w:r w:rsidRPr="00427441">
              <w:rPr>
                <w:lang w:val="mk-MK"/>
              </w:rPr>
              <w:t>Состаноци на раководството</w:t>
            </w:r>
            <w:bookmarkEnd w:id="545"/>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6" w:name="_Toc516738388"/>
            <w:r w:rsidRPr="00427441">
              <w:rPr>
                <w:lang w:val="mk-MK"/>
              </w:rPr>
              <w:t>Навремено предупредување</w:t>
            </w:r>
            <w:bookmarkEnd w:id="546"/>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7" w:name="_Toc516738389"/>
      <w:bookmarkStart w:id="548" w:name="_Toc168299745"/>
      <w:r w:rsidRPr="00427441">
        <w:rPr>
          <w:lang w:val="mk-MK"/>
        </w:rPr>
        <w:lastRenderedPageBreak/>
        <w:t>В. Контрола на квалитет</w:t>
      </w:r>
      <w:bookmarkEnd w:id="547"/>
      <w:r w:rsidRPr="00427441">
        <w:rPr>
          <w:lang w:val="mk-MK"/>
        </w:rPr>
        <w:t xml:space="preserve"> </w:t>
      </w:r>
      <w:bookmarkEnd w:id="548"/>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9" w:name="_Toc168299746"/>
            <w:bookmarkStart w:id="550" w:name="_Toc516738390"/>
            <w:r w:rsidRPr="00427441">
              <w:rPr>
                <w:lang w:val="mk-MK"/>
              </w:rPr>
              <w:t>Идентификување на грешки</w:t>
            </w:r>
            <w:bookmarkEnd w:id="549"/>
            <w:bookmarkEnd w:id="550"/>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1" w:name="_Toc516738391"/>
            <w:r w:rsidRPr="00427441">
              <w:rPr>
                <w:lang w:val="mk-MK"/>
              </w:rPr>
              <w:t>Тестови</w:t>
            </w:r>
            <w:bookmarkEnd w:id="551"/>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2" w:name="_Toc516738392"/>
            <w:r w:rsidRPr="00427441">
              <w:rPr>
                <w:lang w:val="mk-MK"/>
              </w:rPr>
              <w:t>Поправка на грешки</w:t>
            </w:r>
            <w:bookmarkEnd w:id="552"/>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3" w:name="_Toc168299749"/>
            <w:bookmarkStart w:id="554" w:name="_Toc516738393"/>
            <w:r w:rsidRPr="00427441">
              <w:rPr>
                <w:lang w:val="mk-MK"/>
              </w:rPr>
              <w:t>Непоправени грешки</w:t>
            </w:r>
            <w:bookmarkEnd w:id="553"/>
            <w:bookmarkEnd w:id="554"/>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5" w:name="_Toc516738394"/>
      <w:bookmarkStart w:id="556" w:name="_Toc168299750"/>
      <w:r w:rsidRPr="00427441">
        <w:rPr>
          <w:lang w:val="mk-MK"/>
        </w:rPr>
        <w:t>Г. Контрола на трошоци</w:t>
      </w:r>
      <w:bookmarkEnd w:id="555"/>
      <w:r w:rsidRPr="00427441">
        <w:rPr>
          <w:lang w:val="mk-MK"/>
        </w:rPr>
        <w:t xml:space="preserve"> </w:t>
      </w:r>
      <w:bookmarkEnd w:id="556"/>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7" w:name="_Toc516738395"/>
            <w:r w:rsidRPr="00427441">
              <w:rPr>
                <w:lang w:val="mk-MK"/>
              </w:rPr>
              <w:t>Цена на Договорот</w:t>
            </w:r>
            <w:r w:rsidRPr="00427441">
              <w:rPr>
                <w:rStyle w:val="FootnoteReference"/>
                <w:b w:val="0"/>
                <w:lang w:val="mk-MK"/>
              </w:rPr>
              <w:footnoteReference w:id="28"/>
            </w:r>
            <w:bookmarkEnd w:id="557"/>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8" w:name="_Toc168299752"/>
            <w:bookmarkStart w:id="559" w:name="_Toc516738396"/>
            <w:r w:rsidRPr="00427441">
              <w:rPr>
                <w:lang w:val="mk-MK"/>
              </w:rPr>
              <w:lastRenderedPageBreak/>
              <w:t>Промени на цената на договорот</w:t>
            </w:r>
            <w:bookmarkEnd w:id="558"/>
            <w:r w:rsidRPr="00427441">
              <w:rPr>
                <w:rStyle w:val="FootnoteReference"/>
                <w:b w:val="0"/>
                <w:lang w:val="mk-MK"/>
              </w:rPr>
              <w:footnoteReference w:id="29"/>
            </w:r>
            <w:bookmarkEnd w:id="559"/>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0" w:name="_Toc516738397"/>
            <w:r w:rsidRPr="00427441">
              <w:rPr>
                <w:lang w:val="mk-MK"/>
              </w:rPr>
              <w:t>Измени</w:t>
            </w:r>
            <w:bookmarkEnd w:id="560"/>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1" w:name="_Toc516738398"/>
            <w:bookmarkStart w:id="562" w:name="_Toc168299754"/>
            <w:r w:rsidRPr="00427441">
              <w:rPr>
                <w:lang w:val="mk-MK"/>
              </w:rPr>
              <w:lastRenderedPageBreak/>
              <w:t>Пресметка на проток на парични средства</w:t>
            </w:r>
            <w:bookmarkEnd w:id="561"/>
            <w:r w:rsidRPr="00427441">
              <w:rPr>
                <w:lang w:val="mk-MK"/>
              </w:rPr>
              <w:t xml:space="preserve"> </w:t>
            </w:r>
            <w:bookmarkEnd w:id="562"/>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3" w:name="_Toc516738399"/>
            <w:bookmarkStart w:id="564" w:name="_Toc168299755"/>
            <w:r w:rsidRPr="00427441">
              <w:rPr>
                <w:lang w:val="mk-MK"/>
              </w:rPr>
              <w:t>Потврди за исплата</w:t>
            </w:r>
            <w:bookmarkEnd w:id="563"/>
            <w:r w:rsidRPr="00427441">
              <w:rPr>
                <w:lang w:val="mk-MK"/>
              </w:rPr>
              <w:t xml:space="preserve"> </w:t>
            </w:r>
            <w:bookmarkEnd w:id="564"/>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5" w:name="_Toc516738400"/>
            <w:r w:rsidRPr="00427441">
              <w:rPr>
                <w:lang w:val="mk-MK"/>
              </w:rPr>
              <w:lastRenderedPageBreak/>
              <w:t>Исплати</w:t>
            </w:r>
            <w:bookmarkEnd w:id="565"/>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6" w:name="_Toc516738401"/>
            <w:r w:rsidRPr="00427441">
              <w:rPr>
                <w:lang w:val="mk-MK"/>
              </w:rPr>
              <w:t>Случаи за компензација</w:t>
            </w:r>
            <w:bookmarkEnd w:id="566"/>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7" w:name="_Toc516738402"/>
            <w:r w:rsidRPr="00427441">
              <w:rPr>
                <w:lang w:val="mk-MK"/>
              </w:rPr>
              <w:lastRenderedPageBreak/>
              <w:t>Данок</w:t>
            </w:r>
            <w:bookmarkEnd w:id="567"/>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8" w:name="_Toc516738403"/>
            <w:r w:rsidRPr="00427441">
              <w:rPr>
                <w:lang w:val="mk-MK"/>
              </w:rPr>
              <w:t>Валути</w:t>
            </w:r>
            <w:bookmarkEnd w:id="568"/>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9" w:name="_Toc168299760"/>
            <w:bookmarkStart w:id="570" w:name="_Toc516738404"/>
            <w:r w:rsidRPr="00427441">
              <w:rPr>
                <w:lang w:val="mk-MK"/>
              </w:rPr>
              <w:t>Усогласување на цена</w:t>
            </w:r>
            <w:bookmarkEnd w:id="569"/>
            <w:bookmarkEnd w:id="570"/>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1" w:name="_Toc516738405"/>
            <w:r w:rsidRPr="00427441">
              <w:rPr>
                <w:lang w:val="mk-MK"/>
              </w:rPr>
              <w:lastRenderedPageBreak/>
              <w:t>Задржување на средства</w:t>
            </w:r>
            <w:bookmarkEnd w:id="571"/>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2" w:name="_Toc168299762"/>
            <w:bookmarkStart w:id="573" w:name="_Toc516738406"/>
            <w:r w:rsidRPr="00427441">
              <w:rPr>
                <w:lang w:val="mk-MK"/>
              </w:rPr>
              <w:t>Утврдена оштета</w:t>
            </w:r>
            <w:bookmarkEnd w:id="572"/>
            <w:bookmarkEnd w:id="573"/>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4" w:name="_Toc516738407"/>
            <w:r w:rsidRPr="00427441">
              <w:rPr>
                <w:lang w:val="mk-MK"/>
              </w:rPr>
              <w:lastRenderedPageBreak/>
              <w:t>Бонус</w:t>
            </w:r>
            <w:bookmarkEnd w:id="574"/>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5" w:name="_Toc516738408"/>
            <w:r w:rsidRPr="00427441">
              <w:rPr>
                <w:lang w:val="mk-MK"/>
              </w:rPr>
              <w:t>Авансно плаќање</w:t>
            </w:r>
            <w:bookmarkEnd w:id="575"/>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6" w:name="_Toc516738409"/>
            <w:r w:rsidRPr="00427441">
              <w:rPr>
                <w:lang w:val="mk-MK"/>
              </w:rPr>
              <w:t>Гаранции</w:t>
            </w:r>
            <w:bookmarkEnd w:id="576"/>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7" w:name="_Toc168299766"/>
            <w:bookmarkStart w:id="578" w:name="_Toc516738410"/>
            <w:r w:rsidRPr="00427441">
              <w:rPr>
                <w:lang w:val="mk-MK"/>
              </w:rPr>
              <w:lastRenderedPageBreak/>
              <w:t>Дневна работа</w:t>
            </w:r>
            <w:bookmarkEnd w:id="577"/>
            <w:bookmarkEnd w:id="578"/>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9" w:name="_Toc516738411"/>
            <w:r w:rsidRPr="00427441">
              <w:rPr>
                <w:lang w:val="mk-MK"/>
              </w:rPr>
              <w:t>Трошоци за поправки</w:t>
            </w:r>
            <w:bookmarkEnd w:id="579"/>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0" w:name="_Toc516738412"/>
      <w:bookmarkStart w:id="581" w:name="_Toc168299768"/>
      <w:r w:rsidRPr="00427441">
        <w:rPr>
          <w:lang w:val="mk-MK"/>
        </w:rPr>
        <w:t>Д. Завршување на Договорот</w:t>
      </w:r>
      <w:bookmarkEnd w:id="580"/>
      <w:r w:rsidRPr="00427441">
        <w:rPr>
          <w:lang w:val="mk-MK"/>
        </w:rPr>
        <w:t xml:space="preserve">  </w:t>
      </w:r>
      <w:bookmarkEnd w:id="581"/>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3"/>
            <w:r w:rsidRPr="00427441">
              <w:rPr>
                <w:lang w:val="mk-MK"/>
              </w:rPr>
              <w:t>Завршување</w:t>
            </w:r>
            <w:bookmarkEnd w:id="582"/>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3" w:name="_Toc168299770"/>
            <w:bookmarkStart w:id="584" w:name="_Toc516738414"/>
            <w:r w:rsidRPr="00427441">
              <w:rPr>
                <w:lang w:val="mk-MK"/>
              </w:rPr>
              <w:t>Преземање</w:t>
            </w:r>
            <w:bookmarkEnd w:id="583"/>
            <w:bookmarkEnd w:id="584"/>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5" w:name="_Toc516738415"/>
            <w:r w:rsidRPr="00427441">
              <w:rPr>
                <w:lang w:val="mk-MK"/>
              </w:rPr>
              <w:t>Финална сметка</w:t>
            </w:r>
            <w:bookmarkEnd w:id="585"/>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6" w:name="_Toc516738416"/>
            <w:bookmarkStart w:id="587" w:name="_Toc168299772"/>
            <w:r w:rsidRPr="00427441">
              <w:rPr>
                <w:lang w:val="mk-MK"/>
              </w:rPr>
              <w:lastRenderedPageBreak/>
              <w:t>Прирачници за работа и  одржување</w:t>
            </w:r>
            <w:bookmarkEnd w:id="586"/>
            <w:r w:rsidRPr="00427441">
              <w:rPr>
                <w:lang w:val="mk-MK"/>
              </w:rPr>
              <w:t xml:space="preserve"> </w:t>
            </w:r>
          </w:p>
          <w:bookmarkEnd w:id="587"/>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8" w:name="_Toc516738417"/>
            <w:r w:rsidRPr="00427441">
              <w:rPr>
                <w:lang w:val="mk-MK"/>
              </w:rPr>
              <w:t>Прекинување</w:t>
            </w:r>
            <w:bookmarkEnd w:id="588"/>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9" w:name="_Toc516738418"/>
            <w:r w:rsidRPr="00427441">
              <w:rPr>
                <w:szCs w:val="24"/>
                <w:lang w:val="mk-MK"/>
              </w:rPr>
              <w:lastRenderedPageBreak/>
              <w:t>Исплата по прекинување на работен однос</w:t>
            </w:r>
            <w:bookmarkEnd w:id="589"/>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0" w:name="_Toc516738419"/>
            <w:r w:rsidRPr="00427441">
              <w:rPr>
                <w:lang w:val="mk-MK"/>
              </w:rPr>
              <w:t>Сопственост</w:t>
            </w:r>
            <w:bookmarkEnd w:id="590"/>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1" w:name="_Toc516738420"/>
            <w:bookmarkStart w:id="592" w:name="_Toc168299777"/>
            <w:r w:rsidRPr="00427441">
              <w:rPr>
                <w:lang w:val="mk-MK"/>
              </w:rPr>
              <w:t>Ослободување од извршување на договорот</w:t>
            </w:r>
            <w:bookmarkEnd w:id="591"/>
            <w:r w:rsidRPr="00427441">
              <w:rPr>
                <w:lang w:val="mk-MK"/>
              </w:rPr>
              <w:t xml:space="preserve"> </w:t>
            </w:r>
          </w:p>
          <w:bookmarkEnd w:id="592"/>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3" w:name="_Toc516738421"/>
            <w:bookmarkStart w:id="594" w:name="_Toc168299778"/>
            <w:r w:rsidRPr="00427441">
              <w:rPr>
                <w:lang w:val="mk-MK"/>
              </w:rPr>
              <w:t>Суспендирање на заем или кредит</w:t>
            </w:r>
            <w:bookmarkEnd w:id="593"/>
            <w:r w:rsidRPr="00427441">
              <w:rPr>
                <w:lang w:val="mk-MK"/>
              </w:rPr>
              <w:t xml:space="preserve"> </w:t>
            </w:r>
            <w:bookmarkEnd w:id="594"/>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4120A511"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1B65BE">
        <w:fldChar w:fldCharType="begin"/>
      </w:r>
      <w:r w:rsidR="001B65BE">
        <w:instrText xml:space="preserve"> HYPERLINK "https://lrcp.mk/lrcp-uploads/2019/05/Comment_Suggestion_Template_Kicevo_MK.docx" \t "_blank" </w:instrText>
      </w:r>
      <w:r w:rsidR="001B65BE">
        <w:fldChar w:fldCharType="separate"/>
      </w:r>
      <w:proofErr w:type="spellStart"/>
      <w:r w:rsidR="00FD0A6B" w:rsidRPr="00496DA3">
        <w:rPr>
          <w:rStyle w:val="Hyperlink"/>
        </w:rPr>
        <w:t>Список</w:t>
      </w:r>
      <w:proofErr w:type="spellEnd"/>
      <w:r w:rsidR="00FD0A6B" w:rsidRPr="00496DA3">
        <w:rPr>
          <w:rStyle w:val="Hyperlink"/>
        </w:rPr>
        <w:t xml:space="preserve"> </w:t>
      </w:r>
      <w:proofErr w:type="spellStart"/>
      <w:r w:rsidR="00FD0A6B" w:rsidRPr="00496DA3">
        <w:rPr>
          <w:rStyle w:val="Hyperlink"/>
        </w:rPr>
        <w:t>за</w:t>
      </w:r>
      <w:proofErr w:type="spellEnd"/>
      <w:r w:rsidR="00FD0A6B" w:rsidRPr="00496DA3">
        <w:rPr>
          <w:rStyle w:val="Hyperlink"/>
        </w:rPr>
        <w:t xml:space="preserve"> </w:t>
      </w:r>
      <w:proofErr w:type="spellStart"/>
      <w:r w:rsidR="00FD0A6B" w:rsidRPr="00496DA3">
        <w:rPr>
          <w:rStyle w:val="Hyperlink"/>
        </w:rPr>
        <w:t>проверка</w:t>
      </w:r>
      <w:proofErr w:type="spellEnd"/>
      <w:r w:rsidR="00FD0A6B" w:rsidRPr="00496DA3">
        <w:rPr>
          <w:rStyle w:val="Hyperlink"/>
        </w:rPr>
        <w:t xml:space="preserve"> </w:t>
      </w:r>
      <w:proofErr w:type="spellStart"/>
      <w:r w:rsidR="00FD0A6B" w:rsidRPr="00496DA3">
        <w:rPr>
          <w:rStyle w:val="Hyperlink"/>
        </w:rPr>
        <w:t>на</w:t>
      </w:r>
      <w:proofErr w:type="spellEnd"/>
      <w:r w:rsidR="00FD0A6B" w:rsidRPr="00496DA3">
        <w:rPr>
          <w:rStyle w:val="Hyperlink"/>
        </w:rPr>
        <w:t xml:space="preserve"> </w:t>
      </w:r>
      <w:proofErr w:type="spellStart"/>
      <w:r w:rsidR="00FD0A6B" w:rsidRPr="00496DA3">
        <w:rPr>
          <w:rStyle w:val="Hyperlink"/>
        </w:rPr>
        <w:t>планот</w:t>
      </w:r>
      <w:proofErr w:type="spellEnd"/>
      <w:r w:rsidR="00FD0A6B" w:rsidRPr="00496DA3">
        <w:rPr>
          <w:rStyle w:val="Hyperlink"/>
        </w:rPr>
        <w:t xml:space="preserve"> </w:t>
      </w:r>
      <w:proofErr w:type="spellStart"/>
      <w:r w:rsidR="00FD0A6B" w:rsidRPr="00496DA3">
        <w:rPr>
          <w:rStyle w:val="Hyperlink"/>
        </w:rPr>
        <w:t>за</w:t>
      </w:r>
      <w:proofErr w:type="spellEnd"/>
      <w:r w:rsidR="00FD0A6B" w:rsidRPr="00496DA3">
        <w:rPr>
          <w:rStyle w:val="Hyperlink"/>
        </w:rPr>
        <w:t xml:space="preserve"> </w:t>
      </w:r>
      <w:proofErr w:type="spellStart"/>
      <w:r w:rsidR="00FD0A6B" w:rsidRPr="00496DA3">
        <w:rPr>
          <w:rStyle w:val="Hyperlink"/>
        </w:rPr>
        <w:t>управување</w:t>
      </w:r>
      <w:proofErr w:type="spellEnd"/>
      <w:r w:rsidR="00FD0A6B" w:rsidRPr="00496DA3">
        <w:rPr>
          <w:rStyle w:val="Hyperlink"/>
        </w:rPr>
        <w:t xml:space="preserve"> </w:t>
      </w:r>
      <w:proofErr w:type="spellStart"/>
      <w:r w:rsidR="00FD0A6B" w:rsidRPr="00496DA3">
        <w:rPr>
          <w:rStyle w:val="Hyperlink"/>
        </w:rPr>
        <w:t>со</w:t>
      </w:r>
      <w:proofErr w:type="spellEnd"/>
      <w:r w:rsidR="00FD0A6B" w:rsidRPr="00496DA3">
        <w:rPr>
          <w:rStyle w:val="Hyperlink"/>
        </w:rPr>
        <w:t xml:space="preserve"> </w:t>
      </w:r>
      <w:proofErr w:type="spellStart"/>
      <w:r w:rsidR="00FD0A6B" w:rsidRPr="00496DA3">
        <w:rPr>
          <w:rStyle w:val="Hyperlink"/>
        </w:rPr>
        <w:t>животна</w:t>
      </w:r>
      <w:proofErr w:type="spellEnd"/>
      <w:r w:rsidR="00FD0A6B" w:rsidRPr="00496DA3">
        <w:rPr>
          <w:rStyle w:val="Hyperlink"/>
        </w:rPr>
        <w:t xml:space="preserve"> </w:t>
      </w:r>
      <w:proofErr w:type="spellStart"/>
      <w:r w:rsidR="00FD0A6B" w:rsidRPr="00496DA3">
        <w:rPr>
          <w:rStyle w:val="Hyperlink"/>
        </w:rPr>
        <w:t>средина</w:t>
      </w:r>
      <w:proofErr w:type="spellEnd"/>
      <w:r w:rsidR="00FD0A6B" w:rsidRPr="00496DA3">
        <w:rPr>
          <w:rStyle w:val="Hyperlink"/>
        </w:rPr>
        <w:t xml:space="preserve"> и </w:t>
      </w:r>
      <w:proofErr w:type="spellStart"/>
      <w:r w:rsidR="00FD0A6B" w:rsidRPr="00496DA3">
        <w:rPr>
          <w:rStyle w:val="Hyperlink"/>
        </w:rPr>
        <w:t>социјални</w:t>
      </w:r>
      <w:proofErr w:type="spellEnd"/>
      <w:r w:rsidR="00FD0A6B" w:rsidRPr="00496DA3">
        <w:rPr>
          <w:rStyle w:val="Hyperlink"/>
        </w:rPr>
        <w:t xml:space="preserve"> </w:t>
      </w:r>
      <w:proofErr w:type="spellStart"/>
      <w:r w:rsidR="00FD0A6B" w:rsidRPr="00496DA3">
        <w:rPr>
          <w:rStyle w:val="Hyperlink"/>
        </w:rPr>
        <w:t>аспекти</w:t>
      </w:r>
      <w:proofErr w:type="spellEnd"/>
      <w:r w:rsidRPr="00496DA3">
        <w:rPr>
          <w:rStyle w:val="Hyperlink"/>
          <w:lang w:val="mk-MK"/>
        </w:rPr>
        <w:t>.</w:t>
      </w:r>
      <w:r w:rsidR="001B65BE">
        <w:rPr>
          <w:rStyle w:val="Hyperlink"/>
          <w:lang w:val="mk-MK"/>
        </w:rPr>
        <w:fldChar w:fldCharType="end"/>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5" w:name="_Toc87070118"/>
      <w:bookmarkStart w:id="596" w:name="_Toc330892108"/>
      <w:bookmarkStart w:id="597" w:name="_Toc364152779"/>
      <w:r w:rsidRPr="00427441">
        <w:rPr>
          <w:lang w:val="mk-MK"/>
        </w:rPr>
        <w:lastRenderedPageBreak/>
        <w:t xml:space="preserve">Дел IX.  </w:t>
      </w:r>
      <w:bookmarkEnd w:id="595"/>
      <w:r w:rsidRPr="00427441">
        <w:rPr>
          <w:iCs/>
          <w:lang w:val="mk-MK"/>
        </w:rPr>
        <w:t>Посебни услови од договорот</w:t>
      </w:r>
      <w:bookmarkEnd w:id="596"/>
      <w:bookmarkEnd w:id="597"/>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6CF43EF7"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3A251E">
              <w:rPr>
                <w:b/>
                <w:lang w:val="mk-MK"/>
              </w:rPr>
              <w:t>К</w:t>
            </w:r>
            <w:r w:rsidR="00592C59">
              <w:rPr>
                <w:b/>
                <w:lang w:val="mk-MK"/>
              </w:rPr>
              <w:t>ичево</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7AF3AF15" w:rsidR="005C1A72" w:rsidRPr="0053487C" w:rsidRDefault="00CB108D" w:rsidP="00996B18">
            <w:pPr>
              <w:rPr>
                <w:i/>
                <w:lang w:val="mk-MK"/>
              </w:rPr>
            </w:pPr>
            <w:r>
              <w:t>8</w:t>
            </w:r>
            <w:r w:rsidR="005801F0" w:rsidRPr="00BF37A8">
              <w:rPr>
                <w:lang w:val="mk-MK"/>
              </w:rPr>
              <w:t xml:space="preserve"> </w:t>
            </w:r>
            <w:r w:rsidR="00164C06" w:rsidRPr="00BF37A8">
              <w:rPr>
                <w:lang w:val="mk-MK"/>
              </w:rPr>
              <w:t>(</w:t>
            </w:r>
            <w:r>
              <w:rPr>
                <w:lang w:val="mk-MK"/>
              </w:rPr>
              <w:t>осум</w:t>
            </w:r>
            <w:r w:rsidR="00164C06" w:rsidRPr="00BF37A8">
              <w:rPr>
                <w:lang w:val="mk-MK"/>
              </w:rPr>
              <w:t>) месеци</w:t>
            </w:r>
            <w:r w:rsidR="00164C06" w:rsidRPr="0053487C">
              <w:rPr>
                <w:lang w:val="mk-MK"/>
              </w:rPr>
              <w:t xml:space="preserve">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10BE7C73"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1B65BE">
              <w:rPr>
                <w:lang w:val="mk-MK"/>
              </w:rPr>
              <w:t>:</w:t>
            </w:r>
            <w:r w:rsidR="00D8471C" w:rsidRPr="001B65BE">
              <w:rPr>
                <w:lang w:val="mk-MK"/>
              </w:rPr>
              <w:t xml:space="preserve"> </w:t>
            </w:r>
            <w:r w:rsidR="001B65BE" w:rsidRPr="001B65BE">
              <w:rPr>
                <w:lang w:val="mk-MK"/>
              </w:rPr>
              <w:t xml:space="preserve">г-дин Ристе Лазаровски </w:t>
            </w:r>
            <w:r w:rsidR="00691C9D" w:rsidRPr="001B65BE">
              <w:rPr>
                <w:lang w:val="mk-MK"/>
              </w:rPr>
              <w:t>д</w:t>
            </w:r>
            <w:r w:rsidR="00F47632" w:rsidRPr="001B65BE">
              <w:rPr>
                <w:lang w:val="mk-MK"/>
              </w:rPr>
              <w:t>ипл</w:t>
            </w:r>
            <w:r w:rsidR="00691C9D" w:rsidRPr="001B65BE">
              <w:rPr>
                <w:lang w:val="mk-MK"/>
              </w:rPr>
              <w:t>.</w:t>
            </w:r>
            <w:r w:rsidR="00F47632" w:rsidRPr="001B65BE">
              <w:rPr>
                <w:lang w:val="mk-MK"/>
              </w:rPr>
              <w:t xml:space="preserve"> </w:t>
            </w:r>
            <w:r w:rsidR="003E2B3C" w:rsidRPr="001B65BE">
              <w:rPr>
                <w:lang w:val="mk-MK"/>
              </w:rPr>
              <w:t>и</w:t>
            </w:r>
            <w:r w:rsidR="00F47632" w:rsidRPr="001B65BE">
              <w:rPr>
                <w:lang w:val="mk-MK"/>
              </w:rPr>
              <w:t>нж</w:t>
            </w:r>
            <w:r w:rsidR="003E2B3C" w:rsidRPr="001B65BE">
              <w:rPr>
                <w:lang w:val="mk-MK"/>
              </w:rPr>
              <w:t>. арх</w:t>
            </w:r>
            <w:r w:rsidR="00D8471C" w:rsidRPr="001B65BE">
              <w:rPr>
                <w:lang w:val="mk-MK"/>
              </w:rPr>
              <w:t>,</w:t>
            </w:r>
            <w:r w:rsidR="00F47632" w:rsidRPr="003E2B3C">
              <w:rPr>
                <w:lang w:val="mk-MK"/>
              </w:rPr>
              <w:t xml:space="preserve"> </w:t>
            </w:r>
            <w:r w:rsidR="001B65BE">
              <w:rPr>
                <w:lang w:val="mk-MK"/>
              </w:rPr>
              <w:t>Советник за издавање на одобренија за градење</w:t>
            </w:r>
            <w:r w:rsidR="00F47632" w:rsidRPr="003E2B3C">
              <w:rPr>
                <w:lang w:val="mk-MK"/>
              </w:rPr>
              <w:t xml:space="preserve"> во</w:t>
            </w:r>
            <w:r w:rsidR="00D8471C" w:rsidRPr="00691C9D">
              <w:rPr>
                <w:lang w:val="mk-MK"/>
              </w:rPr>
              <w:t xml:space="preserve"> Општина </w:t>
            </w:r>
            <w:r w:rsidR="00BF37A8">
              <w:rPr>
                <w:lang w:val="mk-MK"/>
              </w:rPr>
              <w:t>К</w:t>
            </w:r>
            <w:r w:rsidR="003A2AB4">
              <w:rPr>
                <w:lang w:val="mk-MK"/>
              </w:rPr>
              <w:t>ичево</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6874D459" w:rsidR="004672D8" w:rsidRPr="00CE69D3" w:rsidRDefault="00D8471C" w:rsidP="00D8471C">
            <w:pPr>
              <w:spacing w:after="200"/>
              <w:ind w:right="2"/>
              <w:rPr>
                <w:lang w:val="mk-MK"/>
              </w:rPr>
            </w:pPr>
            <w:r w:rsidRPr="005801F0">
              <w:rPr>
                <w:b/>
                <w:lang w:val="mk-MK"/>
              </w:rPr>
              <w:t xml:space="preserve">Општина </w:t>
            </w:r>
            <w:r w:rsidR="003A251E">
              <w:rPr>
                <w:b/>
                <w:lang w:val="mk-MK"/>
              </w:rPr>
              <w:t>К</w:t>
            </w:r>
            <w:r w:rsidR="003A2AB4">
              <w:rPr>
                <w:b/>
                <w:lang w:val="mk-MK"/>
              </w:rPr>
              <w:t>ичево</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1C92DE53" w14:textId="57EA36E1" w:rsidR="007A41AE" w:rsidRDefault="0072112B" w:rsidP="00DC4B37">
            <w:pPr>
              <w:spacing w:after="200"/>
              <w:ind w:right="2"/>
              <w:jc w:val="both"/>
              <w:rPr>
                <w:lang w:val="mk-MK"/>
              </w:rPr>
            </w:pPr>
            <w:r w:rsidRPr="0072112B">
              <w:rPr>
                <w:lang w:val="mk-MK"/>
              </w:rPr>
              <w:t>Според Проектната задача, се предвидува комлетна Ревитализација на комплексот</w:t>
            </w:r>
            <w:r>
              <w:rPr>
                <w:lang w:val="mk-MK"/>
              </w:rPr>
              <w:t xml:space="preserve"> </w:t>
            </w:r>
            <w:r w:rsidRPr="0072112B">
              <w:rPr>
                <w:lang w:val="mk-MK"/>
              </w:rPr>
              <w:t>Кале, лоцирано на Китино брдо која</w:t>
            </w:r>
            <w:r w:rsidR="00D412E4">
              <w:rPr>
                <w:lang w:val="mk-MK"/>
              </w:rPr>
              <w:t xml:space="preserve"> е предвидено да се</w:t>
            </w:r>
            <w:r w:rsidRPr="0072112B">
              <w:rPr>
                <w:lang w:val="mk-MK"/>
              </w:rPr>
              <w:t xml:space="preserve"> </w:t>
            </w:r>
            <w:r w:rsidR="00BD52EE">
              <w:rPr>
                <w:lang w:val="mk-MK"/>
              </w:rPr>
              <w:t>изведе</w:t>
            </w:r>
            <w:r w:rsidRPr="0072112B">
              <w:rPr>
                <w:lang w:val="mk-MK"/>
              </w:rPr>
              <w:t xml:space="preserve"> </w:t>
            </w:r>
            <w:r w:rsidR="00CB108D">
              <w:rPr>
                <w:lang w:val="mk-MK"/>
              </w:rPr>
              <w:t>в</w:t>
            </w:r>
            <w:r w:rsidRPr="0072112B">
              <w:rPr>
                <w:lang w:val="mk-MK"/>
              </w:rPr>
              <w:t>о две</w:t>
            </w:r>
            <w:r w:rsidR="00D412E4">
              <w:rPr>
                <w:lang w:val="mk-MK"/>
              </w:rPr>
              <w:t xml:space="preserve"> групи на работи.</w:t>
            </w:r>
          </w:p>
          <w:p w14:paraId="472B6C64" w14:textId="6D50A7E9" w:rsidR="007A41AE" w:rsidRPr="005832E7" w:rsidRDefault="00D412E4" w:rsidP="00DC4B37">
            <w:pPr>
              <w:spacing w:after="200"/>
              <w:ind w:right="2"/>
              <w:jc w:val="both"/>
            </w:pPr>
            <w:r w:rsidRPr="00D412E4">
              <w:rPr>
                <w:lang w:val="mk-MK"/>
              </w:rPr>
              <w:t xml:space="preserve">Првата </w:t>
            </w:r>
            <w:r>
              <w:rPr>
                <w:lang w:val="mk-MK"/>
              </w:rPr>
              <w:t>група</w:t>
            </w:r>
            <w:r w:rsidRPr="00D412E4">
              <w:rPr>
                <w:lang w:val="mk-MK"/>
              </w:rPr>
              <w:t xml:space="preserve"> опфаќа реконструкција и адаптација на постојниот руиниран објект</w:t>
            </w:r>
            <w:r w:rsidR="007834DE">
              <w:t xml:space="preserve">. </w:t>
            </w:r>
            <w:r w:rsidR="00056C41" w:rsidRPr="00056C41">
              <w:rPr>
                <w:lang w:val="mk-MK"/>
              </w:rPr>
              <w:t xml:space="preserve">Во новопроектираната состојба се задржува габаритот на објектот и во него се адаптираат новите функции. Објектот има подрум и приземје кои </w:t>
            </w:r>
            <w:r w:rsidR="00056C41">
              <w:rPr>
                <w:lang w:val="mk-MK"/>
              </w:rPr>
              <w:t>треба да</w:t>
            </w:r>
            <w:r w:rsidR="00056C41" w:rsidRPr="00056C41">
              <w:rPr>
                <w:lang w:val="mk-MK"/>
              </w:rPr>
              <w:t xml:space="preserve"> се поврза</w:t>
            </w:r>
            <w:r w:rsidR="00056C41">
              <w:rPr>
                <w:lang w:val="mk-MK"/>
              </w:rPr>
              <w:t>т</w:t>
            </w:r>
            <w:r w:rsidR="00056C41" w:rsidRPr="00056C41">
              <w:rPr>
                <w:lang w:val="mk-MK"/>
              </w:rPr>
              <w:t xml:space="preserve"> со топла врска. Подрумот е поделен на две простории од кои и двете би биле во служба на мултимедијалниот центар и имаат функција на магацин.</w:t>
            </w:r>
            <w:r w:rsidR="00056C41">
              <w:rPr>
                <w:lang w:val="mk-MK"/>
              </w:rPr>
              <w:t xml:space="preserve"> </w:t>
            </w:r>
            <w:r w:rsidR="00056C41" w:rsidRPr="00056C41">
              <w:rPr>
                <w:lang w:val="mk-MK"/>
              </w:rPr>
              <w:t>Во делот каде некогаш била радиостаницата, се руши преградниот ѕид и таа просторија се предвидува да служи како конференциска сала со застаклена фасада која во делот ориентиран кон дворот на објектот  има дополнителна обвивка од кородиран перфориран лим, а фасадата ориентирана кон градот е целосно застаклена. Дел од фасадната обвивка на објектот е замислена од кородиран лим и стакло што претставува убава композиција во природното опкружје</w:t>
            </w:r>
            <w:r w:rsidR="00056C41">
              <w:rPr>
                <w:lang w:val="mk-MK"/>
              </w:rPr>
              <w:t xml:space="preserve">. </w:t>
            </w:r>
            <w:r w:rsidR="00056C41" w:rsidRPr="00056C41">
              <w:rPr>
                <w:lang w:val="mk-MK"/>
              </w:rPr>
              <w:t xml:space="preserve">Кровот на објектот е предвиден како непроодна тераса. За таа цел како завршен дел </w:t>
            </w:r>
            <w:r w:rsidR="00056C41">
              <w:rPr>
                <w:lang w:val="mk-MK"/>
              </w:rPr>
              <w:t>с</w:t>
            </w:r>
            <w:r w:rsidR="00056C41" w:rsidRPr="00056C41">
              <w:rPr>
                <w:lang w:val="mk-MK"/>
              </w:rPr>
              <w:t>е предвид</w:t>
            </w:r>
            <w:r w:rsidR="00056C41">
              <w:rPr>
                <w:lang w:val="mk-MK"/>
              </w:rPr>
              <w:t>ени керамички подни плочки</w:t>
            </w:r>
            <w:r w:rsidR="00056C41" w:rsidRPr="00056C41">
              <w:rPr>
                <w:lang w:val="mk-MK"/>
              </w:rPr>
              <w:t xml:space="preserve"> сместен</w:t>
            </w:r>
            <w:r w:rsidR="00056C41">
              <w:rPr>
                <w:lang w:val="mk-MK"/>
              </w:rPr>
              <w:t>и</w:t>
            </w:r>
            <w:r w:rsidR="00056C41" w:rsidRPr="00056C41">
              <w:rPr>
                <w:lang w:val="mk-MK"/>
              </w:rPr>
              <w:t xml:space="preserve"> врз двокомпонентна еластична хидроизолација отпорна на УВ зраци која се залива на цементно подлимерна подлога.</w:t>
            </w:r>
            <w:r w:rsidR="00056C41">
              <w:rPr>
                <w:lang w:val="mk-MK"/>
              </w:rPr>
              <w:t xml:space="preserve"> </w:t>
            </w:r>
            <w:r w:rsidR="00056C41" w:rsidRPr="00056C41">
              <w:rPr>
                <w:lang w:val="mk-MK"/>
              </w:rPr>
              <w:t>Опшивките на калканите и сите други опшивки да се обработат со рамен поцинкован пластифициран лим во боја по избор на проектант и инвеститор</w:t>
            </w:r>
            <w:r w:rsidR="005832E7">
              <w:t xml:space="preserve">. </w:t>
            </w:r>
            <w:proofErr w:type="spellStart"/>
            <w:r w:rsidR="005832E7" w:rsidRPr="005832E7">
              <w:lastRenderedPageBreak/>
              <w:t>Прозорите</w:t>
            </w:r>
            <w:proofErr w:type="spellEnd"/>
            <w:r w:rsidR="005832E7" w:rsidRPr="005832E7">
              <w:t xml:space="preserve"> и </w:t>
            </w:r>
            <w:proofErr w:type="spellStart"/>
            <w:r w:rsidR="005832E7" w:rsidRPr="005832E7">
              <w:t>вратите</w:t>
            </w:r>
            <w:proofErr w:type="spellEnd"/>
            <w:r w:rsidR="005832E7">
              <w:t xml:space="preserve"> </w:t>
            </w:r>
            <w:r w:rsidR="005832E7">
              <w:rPr>
                <w:lang w:val="mk-MK"/>
              </w:rPr>
              <w:t>треба</w:t>
            </w:r>
            <w:r w:rsidR="005832E7" w:rsidRPr="005832E7">
              <w:t xml:space="preserve"> </w:t>
            </w:r>
            <w:proofErr w:type="spellStart"/>
            <w:r w:rsidR="005832E7" w:rsidRPr="005832E7">
              <w:t>да</w:t>
            </w:r>
            <w:proofErr w:type="spellEnd"/>
            <w:r w:rsidR="005832E7" w:rsidRPr="005832E7">
              <w:t xml:space="preserve"> </w:t>
            </w:r>
            <w:proofErr w:type="spellStart"/>
            <w:r w:rsidR="005832E7" w:rsidRPr="005832E7">
              <w:t>се</w:t>
            </w:r>
            <w:proofErr w:type="spellEnd"/>
            <w:r w:rsidR="005832E7" w:rsidRPr="005832E7">
              <w:t xml:space="preserve"> </w:t>
            </w:r>
            <w:proofErr w:type="spellStart"/>
            <w:r w:rsidR="005832E7" w:rsidRPr="005832E7">
              <w:t>изработат</w:t>
            </w:r>
            <w:proofErr w:type="spellEnd"/>
            <w:r w:rsidR="005832E7" w:rsidRPr="005832E7">
              <w:t xml:space="preserve"> и </w:t>
            </w:r>
            <w:proofErr w:type="spellStart"/>
            <w:r w:rsidR="005832E7" w:rsidRPr="005832E7">
              <w:t>вградат</w:t>
            </w:r>
            <w:proofErr w:type="spellEnd"/>
            <w:r w:rsidR="005832E7" w:rsidRPr="005832E7">
              <w:t xml:space="preserve"> </w:t>
            </w:r>
            <w:proofErr w:type="spellStart"/>
            <w:r w:rsidR="005832E7" w:rsidRPr="005832E7">
              <w:t>од</w:t>
            </w:r>
            <w:proofErr w:type="spellEnd"/>
            <w:r w:rsidR="005832E7" w:rsidRPr="005832E7">
              <w:t xml:space="preserve"> </w:t>
            </w:r>
            <w:proofErr w:type="spellStart"/>
            <w:r w:rsidR="005832E7" w:rsidRPr="005832E7">
              <w:t>рам</w:t>
            </w:r>
            <w:proofErr w:type="spellEnd"/>
            <w:r w:rsidR="005832E7" w:rsidRPr="005832E7">
              <w:t xml:space="preserve"> </w:t>
            </w:r>
            <w:proofErr w:type="spellStart"/>
            <w:r w:rsidR="005832E7" w:rsidRPr="005832E7">
              <w:t>од</w:t>
            </w:r>
            <w:proofErr w:type="spellEnd"/>
            <w:r w:rsidR="005832E7" w:rsidRPr="005832E7">
              <w:t xml:space="preserve"> </w:t>
            </w:r>
            <w:proofErr w:type="spellStart"/>
            <w:r w:rsidR="005832E7" w:rsidRPr="005832E7">
              <w:t>термоизолирани</w:t>
            </w:r>
            <w:proofErr w:type="spellEnd"/>
            <w:r w:rsidR="005832E7" w:rsidRPr="005832E7">
              <w:t xml:space="preserve"> </w:t>
            </w:r>
            <w:proofErr w:type="spellStart"/>
            <w:r w:rsidR="005832E7" w:rsidRPr="005832E7">
              <w:t>електростатски</w:t>
            </w:r>
            <w:proofErr w:type="spellEnd"/>
            <w:r w:rsidR="005832E7" w:rsidRPr="005832E7">
              <w:t xml:space="preserve"> </w:t>
            </w:r>
            <w:proofErr w:type="spellStart"/>
            <w:r w:rsidR="005832E7" w:rsidRPr="005832E7">
              <w:t>боени</w:t>
            </w:r>
            <w:proofErr w:type="spellEnd"/>
            <w:r w:rsidR="005832E7" w:rsidRPr="005832E7">
              <w:t xml:space="preserve"> АБ1 </w:t>
            </w:r>
            <w:proofErr w:type="spellStart"/>
            <w:r w:rsidR="005832E7" w:rsidRPr="005832E7">
              <w:t>алуминиумски</w:t>
            </w:r>
            <w:proofErr w:type="spellEnd"/>
            <w:r w:rsidR="005832E7" w:rsidRPr="005832E7">
              <w:t xml:space="preserve"> </w:t>
            </w:r>
            <w:proofErr w:type="spellStart"/>
            <w:r w:rsidR="005832E7" w:rsidRPr="005832E7">
              <w:t>профили</w:t>
            </w:r>
            <w:proofErr w:type="spellEnd"/>
            <w:r w:rsidR="005832E7" w:rsidRPr="005832E7">
              <w:t xml:space="preserve">, </w:t>
            </w:r>
            <w:proofErr w:type="spellStart"/>
            <w:r w:rsidR="005832E7" w:rsidRPr="005832E7">
              <w:t>застаклени</w:t>
            </w:r>
            <w:proofErr w:type="spellEnd"/>
            <w:r w:rsidR="005832E7" w:rsidRPr="005832E7">
              <w:t xml:space="preserve"> </w:t>
            </w:r>
            <w:proofErr w:type="spellStart"/>
            <w:r w:rsidR="005832E7" w:rsidRPr="005832E7">
              <w:t>со</w:t>
            </w:r>
            <w:proofErr w:type="spellEnd"/>
            <w:r w:rsidR="005832E7" w:rsidRPr="005832E7">
              <w:t xml:space="preserve"> </w:t>
            </w:r>
            <w:proofErr w:type="spellStart"/>
            <w:r w:rsidR="005832E7" w:rsidRPr="005832E7">
              <w:t>сигурносни</w:t>
            </w:r>
            <w:proofErr w:type="spellEnd"/>
            <w:r w:rsidR="005832E7" w:rsidRPr="005832E7">
              <w:t xml:space="preserve"> </w:t>
            </w:r>
            <w:proofErr w:type="spellStart"/>
            <w:r w:rsidR="005832E7" w:rsidRPr="005832E7">
              <w:t>стакла</w:t>
            </w:r>
            <w:proofErr w:type="spellEnd"/>
            <w:r w:rsidR="005832E7">
              <w:rPr>
                <w:lang w:val="mk-MK"/>
              </w:rPr>
              <w:t xml:space="preserve"> и</w:t>
            </w:r>
            <w:r w:rsidR="005832E7" w:rsidRPr="005832E7">
              <w:t xml:space="preserve"> </w:t>
            </w:r>
            <w:proofErr w:type="spellStart"/>
            <w:r w:rsidR="005832E7" w:rsidRPr="005832E7">
              <w:t>оформени</w:t>
            </w:r>
            <w:proofErr w:type="spellEnd"/>
            <w:r w:rsidR="005832E7" w:rsidRPr="005832E7">
              <w:t xml:space="preserve"> </w:t>
            </w:r>
            <w:proofErr w:type="spellStart"/>
            <w:r w:rsidR="005832E7" w:rsidRPr="005832E7">
              <w:t>во</w:t>
            </w:r>
            <w:proofErr w:type="spellEnd"/>
            <w:r w:rsidR="005832E7" w:rsidRPr="005832E7">
              <w:t xml:space="preserve"> </w:t>
            </w:r>
            <w:proofErr w:type="spellStart"/>
            <w:r w:rsidR="005832E7" w:rsidRPr="005832E7">
              <w:t>термоизолиран</w:t>
            </w:r>
            <w:proofErr w:type="spellEnd"/>
            <w:r w:rsidR="005832E7" w:rsidRPr="005832E7">
              <w:t xml:space="preserve"> </w:t>
            </w:r>
            <w:proofErr w:type="spellStart"/>
            <w:r w:rsidR="005832E7" w:rsidRPr="005832E7">
              <w:t>панел</w:t>
            </w:r>
            <w:proofErr w:type="spellEnd"/>
            <w:r w:rsidR="005832E7" w:rsidRPr="005832E7">
              <w:t xml:space="preserve">.  </w:t>
            </w:r>
          </w:p>
          <w:p w14:paraId="6BF59C4A" w14:textId="39952B17" w:rsidR="00056C41" w:rsidRPr="005832E7" w:rsidRDefault="00056C41" w:rsidP="00DC4B37">
            <w:pPr>
              <w:spacing w:after="200"/>
              <w:ind w:right="2"/>
              <w:jc w:val="both"/>
            </w:pPr>
            <w:proofErr w:type="spellStart"/>
            <w:r w:rsidRPr="00056C41">
              <w:t>Дворната</w:t>
            </w:r>
            <w:proofErr w:type="spellEnd"/>
            <w:r w:rsidRPr="00056C41">
              <w:t xml:space="preserve"> </w:t>
            </w:r>
            <w:proofErr w:type="spellStart"/>
            <w:r w:rsidRPr="00056C41">
              <w:t>површина</w:t>
            </w:r>
            <w:proofErr w:type="spellEnd"/>
            <w:r w:rsidRPr="00056C41">
              <w:t xml:space="preserve"> </w:t>
            </w:r>
            <w:proofErr w:type="spellStart"/>
            <w:r w:rsidRPr="00056C41">
              <w:t>на</w:t>
            </w:r>
            <w:proofErr w:type="spellEnd"/>
            <w:r w:rsidRPr="00056C41">
              <w:t xml:space="preserve"> </w:t>
            </w:r>
            <w:proofErr w:type="spellStart"/>
            <w:r w:rsidRPr="00056C41">
              <w:t>објектот</w:t>
            </w:r>
            <w:proofErr w:type="spellEnd"/>
            <w:r w:rsidRPr="00056C41">
              <w:t xml:space="preserve"> е </w:t>
            </w:r>
            <w:proofErr w:type="spellStart"/>
            <w:r w:rsidRPr="00056C41">
              <w:t>претставена</w:t>
            </w:r>
            <w:proofErr w:type="spellEnd"/>
            <w:r w:rsidRPr="00056C41">
              <w:t xml:space="preserve"> </w:t>
            </w:r>
            <w:proofErr w:type="spellStart"/>
            <w:r w:rsidRPr="00056C41">
              <w:t>преку</w:t>
            </w:r>
            <w:proofErr w:type="spellEnd"/>
            <w:r w:rsidRPr="00056C41">
              <w:t xml:space="preserve"> </w:t>
            </w:r>
            <w:proofErr w:type="spellStart"/>
            <w:r w:rsidRPr="00056C41">
              <w:t>платоа</w:t>
            </w:r>
            <w:proofErr w:type="spellEnd"/>
            <w:r w:rsidRPr="00056C41">
              <w:t xml:space="preserve"> </w:t>
            </w:r>
            <w:proofErr w:type="spellStart"/>
            <w:r w:rsidRPr="00056C41">
              <w:t>со</w:t>
            </w:r>
            <w:proofErr w:type="spellEnd"/>
            <w:r w:rsidRPr="00056C41">
              <w:t xml:space="preserve"> </w:t>
            </w:r>
            <w:proofErr w:type="spellStart"/>
            <w:r w:rsidRPr="00056C41">
              <w:t>неправилна</w:t>
            </w:r>
            <w:proofErr w:type="spellEnd"/>
            <w:r w:rsidRPr="00056C41">
              <w:t xml:space="preserve"> </w:t>
            </w:r>
            <w:proofErr w:type="spellStart"/>
            <w:r w:rsidRPr="00056C41">
              <w:t>форма</w:t>
            </w:r>
            <w:proofErr w:type="spellEnd"/>
            <w:r w:rsidRPr="00056C41">
              <w:t xml:space="preserve"> </w:t>
            </w:r>
            <w:r>
              <w:rPr>
                <w:lang w:val="mk-MK"/>
              </w:rPr>
              <w:t xml:space="preserve">и треба </w:t>
            </w:r>
            <w:proofErr w:type="spellStart"/>
            <w:r w:rsidRPr="00056C41">
              <w:t>целосно</w:t>
            </w:r>
            <w:proofErr w:type="spellEnd"/>
            <w:r>
              <w:rPr>
                <w:lang w:val="mk-MK"/>
              </w:rPr>
              <w:t xml:space="preserve"> да се</w:t>
            </w:r>
            <w:r w:rsidRPr="00056C41">
              <w:t xml:space="preserve"> </w:t>
            </w:r>
            <w:proofErr w:type="spellStart"/>
            <w:r w:rsidRPr="00056C41">
              <w:t>поплоч</w:t>
            </w:r>
            <w:proofErr w:type="spellEnd"/>
            <w:r>
              <w:rPr>
                <w:lang w:val="mk-MK"/>
              </w:rPr>
              <w:t>и</w:t>
            </w:r>
            <w:r w:rsidRPr="00056C41">
              <w:t xml:space="preserve"> </w:t>
            </w:r>
            <w:proofErr w:type="spellStart"/>
            <w:r w:rsidRPr="00056C41">
              <w:t>со</w:t>
            </w:r>
            <w:proofErr w:type="spellEnd"/>
            <w:r w:rsidRPr="00056C41">
              <w:t xml:space="preserve"> </w:t>
            </w:r>
            <w:proofErr w:type="spellStart"/>
            <w:r w:rsidRPr="00056C41">
              <w:t>плочки</w:t>
            </w:r>
            <w:proofErr w:type="spellEnd"/>
            <w:r w:rsidRPr="00056C41">
              <w:t xml:space="preserve"> </w:t>
            </w:r>
            <w:proofErr w:type="spellStart"/>
            <w:r w:rsidRPr="00056C41">
              <w:t>од</w:t>
            </w:r>
            <w:proofErr w:type="spellEnd"/>
            <w:r w:rsidRPr="00056C41">
              <w:t xml:space="preserve"> </w:t>
            </w:r>
            <w:proofErr w:type="spellStart"/>
            <w:r w:rsidRPr="00056C41">
              <w:t>антиклизен</w:t>
            </w:r>
            <w:proofErr w:type="spellEnd"/>
            <w:r w:rsidRPr="00056C41">
              <w:t xml:space="preserve"> </w:t>
            </w:r>
            <w:proofErr w:type="spellStart"/>
            <w:r w:rsidRPr="00056C41">
              <w:t>вештачки</w:t>
            </w:r>
            <w:proofErr w:type="spellEnd"/>
            <w:r w:rsidRPr="00056C41">
              <w:t xml:space="preserve"> </w:t>
            </w:r>
            <w:proofErr w:type="spellStart"/>
            <w:r w:rsidRPr="00056C41">
              <w:t>гранит</w:t>
            </w:r>
            <w:proofErr w:type="spellEnd"/>
            <w:r w:rsidRPr="00056C41">
              <w:t xml:space="preserve"> GRES</w:t>
            </w:r>
            <w:r>
              <w:rPr>
                <w:lang w:val="mk-MK"/>
              </w:rPr>
              <w:t>.</w:t>
            </w:r>
          </w:p>
          <w:p w14:paraId="23A5E0C7" w14:textId="4C8F7BA3" w:rsidR="00CB108D" w:rsidRDefault="00056C41" w:rsidP="00DC4B37">
            <w:pPr>
              <w:spacing w:after="200"/>
              <w:ind w:right="2"/>
              <w:jc w:val="both"/>
              <w:rPr>
                <w:lang w:val="mk-MK"/>
              </w:rPr>
            </w:pPr>
            <w:r>
              <w:rPr>
                <w:lang w:val="mk-MK"/>
              </w:rPr>
              <w:t>В</w:t>
            </w:r>
            <w:r w:rsidR="00D412E4" w:rsidRPr="00D412E4">
              <w:rPr>
                <w:lang w:val="mk-MK"/>
              </w:rPr>
              <w:t xml:space="preserve">о втората </w:t>
            </w:r>
            <w:r w:rsidR="00D412E4">
              <w:rPr>
                <w:lang w:val="mk-MK"/>
              </w:rPr>
              <w:t>група</w:t>
            </w:r>
            <w:r>
              <w:rPr>
                <w:lang w:val="mk-MK"/>
              </w:rPr>
              <w:t xml:space="preserve"> работи предвидена е</w:t>
            </w:r>
            <w:r w:rsidR="00D412E4" w:rsidRPr="00D412E4">
              <w:rPr>
                <w:lang w:val="mk-MK"/>
              </w:rPr>
              <w:t xml:space="preserve"> подетална ревитализација на калето</w:t>
            </w:r>
            <w:r w:rsidR="007D2654">
              <w:rPr>
                <w:lang w:val="mk-MK"/>
              </w:rPr>
              <w:t xml:space="preserve"> која ги опфаќа следните градежни работи: </w:t>
            </w:r>
            <w:r w:rsidR="001639D8">
              <w:rPr>
                <w:lang w:val="mk-MK"/>
              </w:rPr>
              <w:t>п</w:t>
            </w:r>
            <w:r w:rsidR="007D2654" w:rsidRPr="007D2654">
              <w:rPr>
                <w:lang w:val="mk-MK"/>
              </w:rPr>
              <w:t>артерно уредување на плато пред постојниот објект</w:t>
            </w:r>
            <w:r w:rsidR="007D2654">
              <w:rPr>
                <w:lang w:val="mk-MK"/>
              </w:rPr>
              <w:t>,</w:t>
            </w:r>
            <w:r w:rsidR="007D2654" w:rsidRPr="007D2654">
              <w:rPr>
                <w:lang w:val="mk-MK"/>
              </w:rPr>
              <w:t xml:space="preserve"> </w:t>
            </w:r>
            <w:r w:rsidR="007D2654">
              <w:rPr>
                <w:lang w:val="mk-MK"/>
              </w:rPr>
              <w:t>р</w:t>
            </w:r>
            <w:r w:rsidR="007D2654" w:rsidRPr="007D2654">
              <w:rPr>
                <w:lang w:val="mk-MK"/>
              </w:rPr>
              <w:t>еконструкција на постојна фонтана</w:t>
            </w:r>
            <w:r w:rsidR="007D2654">
              <w:rPr>
                <w:lang w:val="mk-MK"/>
              </w:rPr>
              <w:t>, п</w:t>
            </w:r>
            <w:r w:rsidR="007D2654" w:rsidRPr="007D2654">
              <w:rPr>
                <w:lang w:val="mk-MK"/>
              </w:rPr>
              <w:t>артерно уредување на парк простор</w:t>
            </w:r>
            <w:r w:rsidR="007D2654">
              <w:rPr>
                <w:lang w:val="mk-MK"/>
              </w:rPr>
              <w:t>, у</w:t>
            </w:r>
            <w:r w:rsidR="007D2654" w:rsidRPr="007D2654">
              <w:rPr>
                <w:lang w:val="mk-MK"/>
              </w:rPr>
              <w:t>редување на катче за дедигитализација</w:t>
            </w:r>
            <w:r w:rsidR="007D2654">
              <w:rPr>
                <w:lang w:val="mk-MK"/>
              </w:rPr>
              <w:t>, р</w:t>
            </w:r>
            <w:r w:rsidR="007D2654" w:rsidRPr="007D2654">
              <w:rPr>
                <w:lang w:val="mk-MK"/>
              </w:rPr>
              <w:t>еконструкција на патот до платото на Спомен – Костурницат</w:t>
            </w:r>
            <w:r w:rsidR="007D2654">
              <w:rPr>
                <w:lang w:val="mk-MK"/>
              </w:rPr>
              <w:t>а, у</w:t>
            </w:r>
            <w:r w:rsidR="007D2654" w:rsidRPr="007D2654">
              <w:rPr>
                <w:lang w:val="mk-MK"/>
              </w:rPr>
              <w:t>редување на сообраќајницата која води до постојниот објект и предвидување на паркинг простор</w:t>
            </w:r>
            <w:r w:rsidR="007D2654">
              <w:rPr>
                <w:lang w:val="mk-MK"/>
              </w:rPr>
              <w:t>, у</w:t>
            </w:r>
            <w:r w:rsidR="007D2654" w:rsidRPr="007D2654">
              <w:rPr>
                <w:lang w:val="mk-MK"/>
              </w:rPr>
              <w:t>редување  на простор за детско катче и катче за пензионери</w:t>
            </w:r>
            <w:r w:rsidR="007D2654">
              <w:rPr>
                <w:lang w:val="mk-MK"/>
              </w:rPr>
              <w:t>, п</w:t>
            </w:r>
            <w:r w:rsidR="007D2654" w:rsidRPr="007D2654">
              <w:rPr>
                <w:lang w:val="mk-MK"/>
              </w:rPr>
              <w:t>оставување на летниковец</w:t>
            </w:r>
            <w:r w:rsidR="007D2654">
              <w:rPr>
                <w:lang w:val="mk-MK"/>
              </w:rPr>
              <w:t>, у</w:t>
            </w:r>
            <w:r w:rsidR="007D2654" w:rsidRPr="007D2654">
              <w:rPr>
                <w:lang w:val="mk-MK"/>
              </w:rPr>
              <w:t>редување на фитнес зона и трим стаза</w:t>
            </w:r>
            <w:r w:rsidR="007D2654">
              <w:rPr>
                <w:lang w:val="mk-MK"/>
              </w:rPr>
              <w:t>, п</w:t>
            </w:r>
            <w:r w:rsidR="007D2654" w:rsidRPr="007D2654">
              <w:rPr>
                <w:lang w:val="mk-MK"/>
              </w:rPr>
              <w:t>оплочување на платото на Спомен – Костурницата и предвидување на летна сцена со гледалиште</w:t>
            </w:r>
            <w:r w:rsidR="007D2654">
              <w:rPr>
                <w:lang w:val="mk-MK"/>
              </w:rPr>
              <w:t>, п</w:t>
            </w:r>
            <w:r w:rsidR="007D2654" w:rsidRPr="007D2654">
              <w:rPr>
                <w:lang w:val="mk-MK"/>
              </w:rPr>
              <w:t>оставување на обележје на местото на кулите на Калето</w:t>
            </w:r>
            <w:r w:rsidR="001639D8">
              <w:rPr>
                <w:lang w:val="mk-MK"/>
              </w:rPr>
              <w:t>, о</w:t>
            </w:r>
            <w:r w:rsidR="007D2654" w:rsidRPr="007D2654">
              <w:rPr>
                <w:lang w:val="mk-MK"/>
              </w:rPr>
              <w:t>градување на комплексот</w:t>
            </w:r>
            <w:r w:rsidR="005832E7">
              <w:rPr>
                <w:lang w:val="mk-MK"/>
              </w:rPr>
              <w:t>.</w:t>
            </w:r>
          </w:p>
          <w:p w14:paraId="5FCC77CC" w14:textId="4A467F4B" w:rsidR="005832E7" w:rsidRDefault="005832E7" w:rsidP="00DC4B37">
            <w:pPr>
              <w:spacing w:after="200"/>
              <w:ind w:right="2"/>
              <w:jc w:val="both"/>
              <w:rPr>
                <w:lang w:val="mk-MK"/>
              </w:rPr>
            </w:pPr>
            <w:r w:rsidRPr="005832E7">
              <w:rPr>
                <w:lang w:val="mk-MK"/>
              </w:rPr>
              <w:t xml:space="preserve">Предмет на задачата е </w:t>
            </w:r>
            <w:r w:rsidR="0010523F">
              <w:rPr>
                <w:lang w:val="mk-MK"/>
              </w:rPr>
              <w:t>изведување на градежни работи</w:t>
            </w:r>
            <w:r w:rsidRPr="005832E7">
              <w:rPr>
                <w:lang w:val="mk-MK"/>
              </w:rPr>
              <w:t xml:space="preserve"> за уредува</w:t>
            </w:r>
            <w:r w:rsidR="00CB108D">
              <w:rPr>
                <w:lang w:val="mk-MK"/>
              </w:rPr>
              <w:t>њ</w:t>
            </w:r>
            <w:r w:rsidRPr="005832E7">
              <w:rPr>
                <w:lang w:val="mk-MK"/>
              </w:rPr>
              <w:t>е на пешачки патеки и с</w:t>
            </w:r>
            <w:r w:rsidR="0010523F">
              <w:rPr>
                <w:lang w:val="mk-MK"/>
              </w:rPr>
              <w:t>оо</w:t>
            </w:r>
            <w:r w:rsidRPr="005832E7">
              <w:rPr>
                <w:lang w:val="mk-MK"/>
              </w:rPr>
              <w:t>браќајници в</w:t>
            </w:r>
            <w:r w:rsidR="00CB108D">
              <w:rPr>
                <w:lang w:val="mk-MK"/>
              </w:rPr>
              <w:t>о</w:t>
            </w:r>
            <w:r w:rsidRPr="005832E7">
              <w:rPr>
                <w:lang w:val="mk-MK"/>
              </w:rPr>
              <w:t xml:space="preserve"> с</w:t>
            </w:r>
            <w:r w:rsidR="00CB108D">
              <w:rPr>
                <w:lang w:val="mk-MK"/>
              </w:rPr>
              <w:t>о</w:t>
            </w:r>
            <w:r w:rsidRPr="005832E7">
              <w:rPr>
                <w:lang w:val="mk-MK"/>
              </w:rPr>
              <w:t>став на ревитализација на к</w:t>
            </w:r>
            <w:r w:rsidR="00CB108D">
              <w:rPr>
                <w:lang w:val="mk-MK"/>
              </w:rPr>
              <w:t>о</w:t>
            </w:r>
            <w:r w:rsidRPr="005832E7">
              <w:rPr>
                <w:lang w:val="mk-MK"/>
              </w:rPr>
              <w:t>мплекс ”Китин</w:t>
            </w:r>
            <w:r w:rsidR="00CB108D">
              <w:rPr>
                <w:lang w:val="mk-MK"/>
              </w:rPr>
              <w:t>о</w:t>
            </w:r>
            <w:r w:rsidRPr="005832E7">
              <w:rPr>
                <w:lang w:val="mk-MK"/>
              </w:rPr>
              <w:t xml:space="preserve"> Кале” – Кичев</w:t>
            </w:r>
            <w:r w:rsidR="00CB108D">
              <w:rPr>
                <w:lang w:val="mk-MK"/>
              </w:rPr>
              <w:t>о</w:t>
            </w:r>
            <w:r w:rsidRPr="005832E7">
              <w:rPr>
                <w:lang w:val="mk-MK"/>
              </w:rPr>
              <w:t>, с</w:t>
            </w:r>
            <w:r w:rsidR="00CB108D">
              <w:rPr>
                <w:lang w:val="mk-MK"/>
              </w:rPr>
              <w:t>о</w:t>
            </w:r>
            <w:r w:rsidRPr="005832E7">
              <w:rPr>
                <w:lang w:val="mk-MK"/>
              </w:rPr>
              <w:t>гласн</w:t>
            </w:r>
            <w:r w:rsidR="00CB108D">
              <w:rPr>
                <w:lang w:val="mk-MK"/>
              </w:rPr>
              <w:t>о</w:t>
            </w:r>
            <w:r w:rsidRPr="005832E7">
              <w:rPr>
                <w:lang w:val="mk-MK"/>
              </w:rPr>
              <w:t xml:space="preserve"> на зак</w:t>
            </w:r>
            <w:r w:rsidR="00CB108D">
              <w:rPr>
                <w:lang w:val="mk-MK"/>
              </w:rPr>
              <w:t>о</w:t>
            </w:r>
            <w:r w:rsidRPr="005832E7">
              <w:rPr>
                <w:lang w:val="mk-MK"/>
              </w:rPr>
              <w:t>нската регулатива и с</w:t>
            </w:r>
            <w:r w:rsidR="00CB108D">
              <w:rPr>
                <w:lang w:val="mk-MK"/>
              </w:rPr>
              <w:t>о</w:t>
            </w:r>
            <w:r w:rsidRPr="005832E7">
              <w:rPr>
                <w:lang w:val="mk-MK"/>
              </w:rPr>
              <w:t>гласн</w:t>
            </w:r>
            <w:r w:rsidR="00CB108D">
              <w:rPr>
                <w:lang w:val="mk-MK"/>
              </w:rPr>
              <w:t>о</w:t>
            </w:r>
            <w:r w:rsidRPr="005832E7">
              <w:rPr>
                <w:lang w:val="mk-MK"/>
              </w:rPr>
              <w:t xml:space="preserve"> п</w:t>
            </w:r>
            <w:r w:rsidR="00CB108D">
              <w:rPr>
                <w:lang w:val="mk-MK"/>
              </w:rPr>
              <w:t>о</w:t>
            </w:r>
            <w:r w:rsidRPr="005832E7">
              <w:rPr>
                <w:lang w:val="mk-MK"/>
              </w:rPr>
              <w:t>требата за п</w:t>
            </w:r>
            <w:r w:rsidR="00CB108D">
              <w:rPr>
                <w:lang w:val="mk-MK"/>
              </w:rPr>
              <w:t>о</w:t>
            </w:r>
            <w:r w:rsidRPr="005832E7">
              <w:rPr>
                <w:lang w:val="mk-MK"/>
              </w:rPr>
              <w:t>д</w:t>
            </w:r>
            <w:r w:rsidR="00CB108D">
              <w:rPr>
                <w:lang w:val="mk-MK"/>
              </w:rPr>
              <w:t>о</w:t>
            </w:r>
            <w:r w:rsidRPr="005832E7">
              <w:rPr>
                <w:lang w:val="mk-MK"/>
              </w:rPr>
              <w:t>брува</w:t>
            </w:r>
            <w:r w:rsidR="00CB108D">
              <w:rPr>
                <w:lang w:val="mk-MK"/>
              </w:rPr>
              <w:t>њ</w:t>
            </w:r>
            <w:r w:rsidRPr="005832E7">
              <w:rPr>
                <w:lang w:val="mk-MK"/>
              </w:rPr>
              <w:t>е на квалитет</w:t>
            </w:r>
            <w:r w:rsidR="00CB108D">
              <w:rPr>
                <w:lang w:val="mk-MK"/>
              </w:rPr>
              <w:t>о</w:t>
            </w:r>
            <w:r w:rsidRPr="005832E7">
              <w:rPr>
                <w:lang w:val="mk-MK"/>
              </w:rPr>
              <w:t>т на к</w:t>
            </w:r>
            <w:r w:rsidR="00CB108D">
              <w:rPr>
                <w:lang w:val="mk-MK"/>
              </w:rPr>
              <w:t>о</w:t>
            </w:r>
            <w:r w:rsidRPr="005832E7">
              <w:rPr>
                <w:lang w:val="mk-MK"/>
              </w:rPr>
              <w:t>л</w:t>
            </w:r>
            <w:r w:rsidR="00CB108D">
              <w:rPr>
                <w:lang w:val="mk-MK"/>
              </w:rPr>
              <w:t>о</w:t>
            </w:r>
            <w:r w:rsidRPr="005832E7">
              <w:rPr>
                <w:lang w:val="mk-MK"/>
              </w:rPr>
              <w:t>в</w:t>
            </w:r>
            <w:r w:rsidR="00CB108D">
              <w:rPr>
                <w:lang w:val="mk-MK"/>
              </w:rPr>
              <w:t>о</w:t>
            </w:r>
            <w:r w:rsidRPr="005832E7">
              <w:rPr>
                <w:lang w:val="mk-MK"/>
              </w:rPr>
              <w:t>зната к</w:t>
            </w:r>
            <w:r w:rsidR="00CB108D">
              <w:rPr>
                <w:lang w:val="mk-MK"/>
              </w:rPr>
              <w:t>о</w:t>
            </w:r>
            <w:r w:rsidRPr="005832E7">
              <w:rPr>
                <w:lang w:val="mk-MK"/>
              </w:rPr>
              <w:t>нструкција и ге</w:t>
            </w:r>
            <w:r w:rsidR="00CB108D">
              <w:rPr>
                <w:lang w:val="mk-MK"/>
              </w:rPr>
              <w:t>о</w:t>
            </w:r>
            <w:r w:rsidRPr="005832E7">
              <w:rPr>
                <w:lang w:val="mk-MK"/>
              </w:rPr>
              <w:t>метриските елементи на к</w:t>
            </w:r>
            <w:r w:rsidR="00CB108D">
              <w:rPr>
                <w:lang w:val="mk-MK"/>
              </w:rPr>
              <w:t>о</w:t>
            </w:r>
            <w:r w:rsidRPr="005832E7">
              <w:rPr>
                <w:lang w:val="mk-MK"/>
              </w:rPr>
              <w:t>л</w:t>
            </w:r>
            <w:r w:rsidR="00CB108D">
              <w:rPr>
                <w:lang w:val="mk-MK"/>
              </w:rPr>
              <w:t>о</w:t>
            </w:r>
            <w:r w:rsidRPr="005832E7">
              <w:rPr>
                <w:lang w:val="mk-MK"/>
              </w:rPr>
              <w:t>в</w:t>
            </w:r>
            <w:r w:rsidR="00CB108D">
              <w:rPr>
                <w:lang w:val="mk-MK"/>
              </w:rPr>
              <w:t>о</w:t>
            </w:r>
            <w:r w:rsidRPr="005832E7">
              <w:rPr>
                <w:lang w:val="mk-MK"/>
              </w:rPr>
              <w:t>з</w:t>
            </w:r>
            <w:r w:rsidR="00CB108D">
              <w:rPr>
                <w:lang w:val="mk-MK"/>
              </w:rPr>
              <w:t>о</w:t>
            </w:r>
            <w:r w:rsidRPr="005832E7">
              <w:rPr>
                <w:lang w:val="mk-MK"/>
              </w:rPr>
              <w:t xml:space="preserve">т. </w:t>
            </w:r>
          </w:p>
          <w:p w14:paraId="48FB45F2" w14:textId="47AD704A" w:rsidR="00D412E4" w:rsidRPr="00AB68D5" w:rsidRDefault="005832E7" w:rsidP="00AB68D5">
            <w:pPr>
              <w:spacing w:after="200"/>
              <w:ind w:right="2"/>
              <w:jc w:val="both"/>
              <w:rPr>
                <w:lang w:val="mk-MK"/>
              </w:rPr>
            </w:pPr>
            <w:r w:rsidRPr="005832E7">
              <w:rPr>
                <w:lang w:val="mk-MK"/>
              </w:rPr>
              <w:t>Заради специфичната локација, како и постоечката инфраструктура на лице место на самата локација, се користи постоечкиот крак на пешачката трим патека, која на самата локација се спојува со асфалтната колска сервисна улица.  Во продолжение на трим патеката, спрема северната страна, се проектира ревитализирано подолго пешачко плато со разни содржини, во формат на 4 посебни различни делови, меѓусебно поврзани, протегајки се до реконструираниот објект на крајната северна страна.</w:t>
            </w:r>
            <w:r w:rsidR="007834DE">
              <w:t xml:space="preserve"> </w:t>
            </w:r>
            <w:proofErr w:type="spellStart"/>
            <w:r w:rsidR="007834DE">
              <w:t>Kакo</w:t>
            </w:r>
            <w:proofErr w:type="spellEnd"/>
            <w:r w:rsidR="007834DE">
              <w:t xml:space="preserve"> </w:t>
            </w:r>
            <w:proofErr w:type="spellStart"/>
            <w:r w:rsidR="007834DE">
              <w:t>пристап</w:t>
            </w:r>
            <w:proofErr w:type="spellEnd"/>
            <w:r w:rsidR="007834DE">
              <w:t xml:space="preserve"> </w:t>
            </w:r>
            <w:proofErr w:type="spellStart"/>
            <w:r w:rsidR="007834DE">
              <w:t>се</w:t>
            </w:r>
            <w:proofErr w:type="spellEnd"/>
            <w:r w:rsidR="007834DE">
              <w:t xml:space="preserve"> </w:t>
            </w:r>
            <w:proofErr w:type="spellStart"/>
            <w:r w:rsidR="007834DE">
              <w:t>кoристи</w:t>
            </w:r>
            <w:proofErr w:type="spellEnd"/>
            <w:r w:rsidR="007834DE">
              <w:t xml:space="preserve"> </w:t>
            </w:r>
            <w:proofErr w:type="spellStart"/>
            <w:r w:rsidR="007834DE">
              <w:t>пoстoечкиoт</w:t>
            </w:r>
            <w:proofErr w:type="spellEnd"/>
            <w:r w:rsidR="007834DE">
              <w:t xml:space="preserve"> </w:t>
            </w:r>
            <w:proofErr w:type="spellStart"/>
            <w:r w:rsidR="007834DE">
              <w:t>крак</w:t>
            </w:r>
            <w:proofErr w:type="spellEnd"/>
            <w:r w:rsidR="007834DE">
              <w:t xml:space="preserve"> </w:t>
            </w:r>
            <w:proofErr w:type="spellStart"/>
            <w:r w:rsidR="007834DE">
              <w:t>уличната</w:t>
            </w:r>
            <w:proofErr w:type="spellEnd"/>
            <w:r w:rsidR="007834DE">
              <w:t xml:space="preserve"> </w:t>
            </w:r>
            <w:proofErr w:type="spellStart"/>
            <w:r w:rsidR="007834DE">
              <w:t>мрежа</w:t>
            </w:r>
            <w:proofErr w:type="spellEnd"/>
            <w:r w:rsidR="007834DE">
              <w:t xml:space="preserve">, </w:t>
            </w:r>
            <w:proofErr w:type="spellStart"/>
            <w:r w:rsidR="007834DE">
              <w:t>кoја</w:t>
            </w:r>
            <w:proofErr w:type="spellEnd"/>
            <w:r w:rsidR="007834DE">
              <w:t xml:space="preserve"> </w:t>
            </w:r>
            <w:proofErr w:type="spellStart"/>
            <w:r w:rsidR="007834DE">
              <w:t>на</w:t>
            </w:r>
            <w:proofErr w:type="spellEnd"/>
            <w:r w:rsidR="007834DE">
              <w:t xml:space="preserve"> </w:t>
            </w:r>
            <w:proofErr w:type="spellStart"/>
            <w:r w:rsidR="007834DE">
              <w:t>самата</w:t>
            </w:r>
            <w:proofErr w:type="spellEnd"/>
            <w:r w:rsidR="007834DE">
              <w:t xml:space="preserve"> </w:t>
            </w:r>
            <w:proofErr w:type="spellStart"/>
            <w:r w:rsidR="007834DE">
              <w:t>лoкација</w:t>
            </w:r>
            <w:proofErr w:type="spellEnd"/>
            <w:r w:rsidR="007834DE">
              <w:t xml:space="preserve"> </w:t>
            </w:r>
            <w:proofErr w:type="spellStart"/>
            <w:r w:rsidR="007834DE">
              <w:t>се</w:t>
            </w:r>
            <w:proofErr w:type="spellEnd"/>
            <w:r w:rsidR="007834DE">
              <w:t xml:space="preserve"> </w:t>
            </w:r>
            <w:proofErr w:type="spellStart"/>
            <w:r w:rsidR="007834DE">
              <w:t>спoјува</w:t>
            </w:r>
            <w:proofErr w:type="spellEnd"/>
            <w:r w:rsidR="007834DE">
              <w:t xml:space="preserve"> </w:t>
            </w:r>
            <w:proofErr w:type="spellStart"/>
            <w:r w:rsidR="007834DE">
              <w:t>сo</w:t>
            </w:r>
            <w:proofErr w:type="spellEnd"/>
            <w:r w:rsidR="007834DE">
              <w:t xml:space="preserve"> </w:t>
            </w:r>
            <w:proofErr w:type="spellStart"/>
            <w:r w:rsidR="007834DE">
              <w:t>пешачката</w:t>
            </w:r>
            <w:proofErr w:type="spellEnd"/>
            <w:r w:rsidR="007834DE">
              <w:t xml:space="preserve"> </w:t>
            </w:r>
            <w:proofErr w:type="spellStart"/>
            <w:r w:rsidR="007834DE">
              <w:t>трим</w:t>
            </w:r>
            <w:proofErr w:type="spellEnd"/>
            <w:r w:rsidR="007834DE">
              <w:t xml:space="preserve"> </w:t>
            </w:r>
            <w:proofErr w:type="spellStart"/>
            <w:r w:rsidR="007834DE">
              <w:t>патека</w:t>
            </w:r>
            <w:proofErr w:type="spellEnd"/>
            <w:r w:rsidR="007834DE">
              <w:t xml:space="preserve">. </w:t>
            </w:r>
            <w:proofErr w:type="spellStart"/>
            <w:r w:rsidR="007834DE">
              <w:t>Вo</w:t>
            </w:r>
            <w:proofErr w:type="spellEnd"/>
            <w:r w:rsidR="007834DE">
              <w:t xml:space="preserve"> </w:t>
            </w:r>
            <w:proofErr w:type="spellStart"/>
            <w:r w:rsidR="007834DE">
              <w:t>прoдoлжение</w:t>
            </w:r>
            <w:proofErr w:type="spellEnd"/>
            <w:r w:rsidR="007834DE">
              <w:t xml:space="preserve"> </w:t>
            </w:r>
            <w:proofErr w:type="spellStart"/>
            <w:r w:rsidR="007834DE">
              <w:t>на</w:t>
            </w:r>
            <w:proofErr w:type="spellEnd"/>
            <w:r w:rsidR="007834DE">
              <w:t xml:space="preserve"> </w:t>
            </w:r>
            <w:proofErr w:type="spellStart"/>
            <w:r w:rsidR="007834DE">
              <w:t>трим</w:t>
            </w:r>
            <w:proofErr w:type="spellEnd"/>
            <w:r w:rsidR="007834DE">
              <w:t xml:space="preserve"> </w:t>
            </w:r>
            <w:proofErr w:type="spellStart"/>
            <w:r w:rsidR="007834DE">
              <w:t>патеката</w:t>
            </w:r>
            <w:proofErr w:type="spellEnd"/>
            <w:r w:rsidR="007834DE">
              <w:t xml:space="preserve">, </w:t>
            </w:r>
            <w:proofErr w:type="spellStart"/>
            <w:r w:rsidR="007834DE">
              <w:t>спрема</w:t>
            </w:r>
            <w:proofErr w:type="spellEnd"/>
            <w:r w:rsidR="007834DE">
              <w:t xml:space="preserve"> </w:t>
            </w:r>
            <w:proofErr w:type="spellStart"/>
            <w:r w:rsidR="007834DE">
              <w:t>врвoт</w:t>
            </w:r>
            <w:proofErr w:type="spellEnd"/>
            <w:r w:rsidR="007834DE">
              <w:t xml:space="preserve"> </w:t>
            </w:r>
            <w:proofErr w:type="spellStart"/>
            <w:r w:rsidR="007834DE">
              <w:t>на</w:t>
            </w:r>
            <w:proofErr w:type="spellEnd"/>
            <w:r w:rsidR="007834DE">
              <w:t xml:space="preserve"> </w:t>
            </w:r>
            <w:proofErr w:type="spellStart"/>
            <w:r w:rsidR="007834DE">
              <w:t>Калетo</w:t>
            </w:r>
            <w:proofErr w:type="spellEnd"/>
            <w:r w:rsidR="007834DE">
              <w:t xml:space="preserve">, </w:t>
            </w:r>
            <w:proofErr w:type="spellStart"/>
            <w:r w:rsidR="007834DE">
              <w:t>вo</w:t>
            </w:r>
            <w:proofErr w:type="spellEnd"/>
            <w:r w:rsidR="007834DE">
              <w:t xml:space="preserve"> </w:t>
            </w:r>
            <w:proofErr w:type="spellStart"/>
            <w:r w:rsidR="007834DE">
              <w:t>нагoрен</w:t>
            </w:r>
            <w:proofErr w:type="spellEnd"/>
            <w:r w:rsidR="007834DE">
              <w:t xml:space="preserve"> </w:t>
            </w:r>
            <w:proofErr w:type="spellStart"/>
            <w:r w:rsidR="007834DE">
              <w:t>правец</w:t>
            </w:r>
            <w:proofErr w:type="spellEnd"/>
            <w:r w:rsidR="007834DE">
              <w:t xml:space="preserve"> </w:t>
            </w:r>
            <w:proofErr w:type="spellStart"/>
            <w:r w:rsidR="007834DE">
              <w:t>прoектира</w:t>
            </w:r>
            <w:proofErr w:type="spellEnd"/>
            <w:r w:rsidR="00AB68D5">
              <w:rPr>
                <w:lang w:val="mk-MK"/>
              </w:rPr>
              <w:t>ни се</w:t>
            </w:r>
            <w:r w:rsidR="007834DE">
              <w:t xml:space="preserve"> </w:t>
            </w:r>
            <w:proofErr w:type="spellStart"/>
            <w:r w:rsidR="007834DE">
              <w:t>деталнo</w:t>
            </w:r>
            <w:proofErr w:type="spellEnd"/>
            <w:r w:rsidR="007834DE">
              <w:t xml:space="preserve"> </w:t>
            </w:r>
            <w:proofErr w:type="spellStart"/>
            <w:r w:rsidR="007834DE">
              <w:t>три</w:t>
            </w:r>
            <w:proofErr w:type="spellEnd"/>
            <w:r w:rsidR="007834DE">
              <w:t xml:space="preserve"> </w:t>
            </w:r>
            <w:r w:rsidR="00AB68D5">
              <w:rPr>
                <w:lang w:val="mk-MK"/>
              </w:rPr>
              <w:t>но</w:t>
            </w:r>
            <w:proofErr w:type="spellStart"/>
            <w:r w:rsidR="007834DE">
              <w:t>ви</w:t>
            </w:r>
            <w:proofErr w:type="spellEnd"/>
            <w:r w:rsidR="007834DE">
              <w:t xml:space="preserve"> </w:t>
            </w:r>
            <w:proofErr w:type="spellStart"/>
            <w:r w:rsidR="007834DE">
              <w:t>пешачки</w:t>
            </w:r>
            <w:proofErr w:type="spellEnd"/>
            <w:r w:rsidR="007834DE">
              <w:t xml:space="preserve"> </w:t>
            </w:r>
            <w:r w:rsidR="00AB68D5">
              <w:rPr>
                <w:lang w:val="mk-MK"/>
              </w:rPr>
              <w:t>о</w:t>
            </w:r>
            <w:proofErr w:type="spellStart"/>
            <w:r w:rsidR="007834DE">
              <w:t>стрва</w:t>
            </w:r>
            <w:proofErr w:type="spellEnd"/>
            <w:r w:rsidR="007834DE">
              <w:t xml:space="preserve"> с</w:t>
            </w:r>
            <w:r w:rsidR="00AB68D5">
              <w:rPr>
                <w:lang w:val="mk-MK"/>
              </w:rPr>
              <w:t>о</w:t>
            </w:r>
            <w:r w:rsidR="007834DE">
              <w:t xml:space="preserve"> </w:t>
            </w:r>
            <w:proofErr w:type="spellStart"/>
            <w:r w:rsidR="007834DE">
              <w:t>разни</w:t>
            </w:r>
            <w:proofErr w:type="spellEnd"/>
            <w:r w:rsidR="007834DE">
              <w:t xml:space="preserve"> </w:t>
            </w:r>
            <w:proofErr w:type="spellStart"/>
            <w:r w:rsidR="007834DE">
              <w:t>сп</w:t>
            </w:r>
            <w:proofErr w:type="spellEnd"/>
            <w:r w:rsidR="00AB68D5">
              <w:rPr>
                <w:lang w:val="mk-MK"/>
              </w:rPr>
              <w:t>о</w:t>
            </w:r>
            <w:proofErr w:type="spellStart"/>
            <w:r w:rsidR="007834DE">
              <w:t>ртски</w:t>
            </w:r>
            <w:proofErr w:type="spellEnd"/>
            <w:r w:rsidR="007834DE">
              <w:t xml:space="preserve"> и </w:t>
            </w:r>
            <w:proofErr w:type="spellStart"/>
            <w:r w:rsidR="007834DE">
              <w:t>забавни</w:t>
            </w:r>
            <w:proofErr w:type="spellEnd"/>
            <w:r w:rsidR="007834DE">
              <w:t xml:space="preserve"> с</w:t>
            </w:r>
            <w:r w:rsidR="00AB68D5">
              <w:rPr>
                <w:lang w:val="mk-MK"/>
              </w:rPr>
              <w:t>о</w:t>
            </w:r>
            <w:proofErr w:type="spellStart"/>
            <w:r w:rsidR="007834DE">
              <w:t>држини</w:t>
            </w:r>
            <w:proofErr w:type="spellEnd"/>
            <w:r w:rsidR="007834DE">
              <w:t>, п</w:t>
            </w:r>
            <w:r w:rsidR="00AB68D5">
              <w:rPr>
                <w:lang w:val="mk-MK"/>
              </w:rPr>
              <w:t>о</w:t>
            </w:r>
            <w:proofErr w:type="spellStart"/>
            <w:r w:rsidR="007834DE">
              <w:t>ставени</w:t>
            </w:r>
            <w:proofErr w:type="spellEnd"/>
            <w:r w:rsidR="007834DE">
              <w:t xml:space="preserve"> </w:t>
            </w:r>
            <w:proofErr w:type="spellStart"/>
            <w:r w:rsidR="007834DE">
              <w:t>страничн</w:t>
            </w:r>
            <w:proofErr w:type="spellEnd"/>
            <w:r w:rsidR="00AB68D5">
              <w:rPr>
                <w:lang w:val="mk-MK"/>
              </w:rPr>
              <w:t>о</w:t>
            </w:r>
            <w:r w:rsidR="007834DE">
              <w:t xml:space="preserve">, </w:t>
            </w:r>
            <w:proofErr w:type="spellStart"/>
            <w:r w:rsidR="007834DE">
              <w:t>ме</w:t>
            </w:r>
            <w:proofErr w:type="spellEnd"/>
            <w:r w:rsidR="00AB68D5">
              <w:rPr>
                <w:lang w:val="mk-MK"/>
              </w:rPr>
              <w:t>ѓ</w:t>
            </w:r>
            <w:proofErr w:type="spellStart"/>
            <w:r w:rsidR="007834DE">
              <w:t>усебн</w:t>
            </w:r>
            <w:proofErr w:type="spellEnd"/>
            <w:r w:rsidR="00AB68D5">
              <w:rPr>
                <w:lang w:val="mk-MK"/>
              </w:rPr>
              <w:t>о</w:t>
            </w:r>
            <w:r w:rsidR="007834DE">
              <w:t xml:space="preserve"> п</w:t>
            </w:r>
            <w:r w:rsidR="00AB68D5">
              <w:rPr>
                <w:lang w:val="mk-MK"/>
              </w:rPr>
              <w:t>о</w:t>
            </w:r>
            <w:proofErr w:type="spellStart"/>
            <w:r w:rsidR="007834DE">
              <w:t>врзани</w:t>
            </w:r>
            <w:proofErr w:type="spellEnd"/>
            <w:r w:rsidR="007834DE">
              <w:t xml:space="preserve"> с</w:t>
            </w:r>
            <w:r w:rsidR="00AB68D5">
              <w:rPr>
                <w:lang w:val="mk-MK"/>
              </w:rPr>
              <w:t>о</w:t>
            </w:r>
            <w:r w:rsidR="007834DE">
              <w:t xml:space="preserve"> </w:t>
            </w:r>
            <w:proofErr w:type="spellStart"/>
            <w:r w:rsidR="007834DE">
              <w:t>пешачката</w:t>
            </w:r>
            <w:proofErr w:type="spellEnd"/>
            <w:r w:rsidR="007834DE">
              <w:t xml:space="preserve"> </w:t>
            </w:r>
            <w:proofErr w:type="spellStart"/>
            <w:r w:rsidR="007834DE">
              <w:t>патека</w:t>
            </w:r>
            <w:proofErr w:type="spellEnd"/>
            <w:r w:rsidR="007834DE">
              <w:t xml:space="preserve">, </w:t>
            </w:r>
            <w:proofErr w:type="spellStart"/>
            <w:r w:rsidR="007834DE">
              <w:t>пр</w:t>
            </w:r>
            <w:proofErr w:type="spellEnd"/>
            <w:r w:rsidR="00AB68D5">
              <w:rPr>
                <w:lang w:val="mk-MK"/>
              </w:rPr>
              <w:t>о</w:t>
            </w:r>
            <w:proofErr w:type="spellStart"/>
            <w:r w:rsidR="007834DE">
              <w:t>тегај</w:t>
            </w:r>
            <w:proofErr w:type="spellEnd"/>
            <w:r w:rsidR="00AB68D5">
              <w:rPr>
                <w:lang w:val="mk-MK"/>
              </w:rPr>
              <w:t>ќ</w:t>
            </w:r>
            <w:r w:rsidR="007834DE">
              <w:t xml:space="preserve">и </w:t>
            </w:r>
            <w:proofErr w:type="spellStart"/>
            <w:r w:rsidR="007834DE">
              <w:t>се</w:t>
            </w:r>
            <w:proofErr w:type="spellEnd"/>
            <w:r w:rsidR="007834DE">
              <w:t xml:space="preserve"> и п</w:t>
            </w:r>
            <w:r w:rsidR="00AB68D5">
              <w:rPr>
                <w:lang w:val="mk-MK"/>
              </w:rPr>
              <w:t>о</w:t>
            </w:r>
            <w:r w:rsidR="007834DE">
              <w:t xml:space="preserve"> </w:t>
            </w:r>
            <w:proofErr w:type="spellStart"/>
            <w:r w:rsidR="007834DE">
              <w:t>лева</w:t>
            </w:r>
            <w:proofErr w:type="spellEnd"/>
            <w:r w:rsidR="007834DE">
              <w:t xml:space="preserve"> и п</w:t>
            </w:r>
            <w:r w:rsidR="00AB68D5">
              <w:rPr>
                <w:lang w:val="mk-MK"/>
              </w:rPr>
              <w:t>о</w:t>
            </w:r>
            <w:r w:rsidR="007834DE">
              <w:t xml:space="preserve"> </w:t>
            </w:r>
            <w:proofErr w:type="spellStart"/>
            <w:r w:rsidR="007834DE">
              <w:t>десна</w:t>
            </w:r>
            <w:proofErr w:type="spellEnd"/>
            <w:r w:rsidR="007834DE">
              <w:t xml:space="preserve"> </w:t>
            </w:r>
            <w:proofErr w:type="spellStart"/>
            <w:r w:rsidR="007834DE">
              <w:t>страна</w:t>
            </w:r>
            <w:proofErr w:type="spellEnd"/>
            <w:r w:rsidR="007834DE">
              <w:t xml:space="preserve"> </w:t>
            </w:r>
            <w:proofErr w:type="spellStart"/>
            <w:r w:rsidR="007834DE">
              <w:t>на</w:t>
            </w:r>
            <w:proofErr w:type="spellEnd"/>
            <w:r w:rsidR="007834DE">
              <w:t xml:space="preserve"> </w:t>
            </w:r>
            <w:proofErr w:type="spellStart"/>
            <w:r w:rsidR="007834DE">
              <w:t>патеката</w:t>
            </w:r>
            <w:proofErr w:type="spellEnd"/>
            <w:r w:rsidR="007834DE">
              <w:t>.</w:t>
            </w:r>
            <w:r w:rsidR="00AB68D5">
              <w:rPr>
                <w:lang w:val="mk-MK"/>
              </w:rPr>
              <w:t xml:space="preserve"> Ц</w:t>
            </w:r>
            <w:r w:rsidR="00AB68D5" w:rsidRPr="00AB68D5">
              <w:rPr>
                <w:lang w:val="mk-MK"/>
              </w:rPr>
              <w:t>елата пешачка патека, заедн</w:t>
            </w:r>
            <w:r w:rsidR="00AB68D5">
              <w:rPr>
                <w:lang w:val="mk-MK"/>
              </w:rPr>
              <w:t>о</w:t>
            </w:r>
            <w:r w:rsidR="00AB68D5" w:rsidRPr="00AB68D5">
              <w:rPr>
                <w:lang w:val="mk-MK"/>
              </w:rPr>
              <w:t xml:space="preserve"> с</w:t>
            </w:r>
            <w:r w:rsidR="00AB68D5">
              <w:rPr>
                <w:lang w:val="mk-MK"/>
              </w:rPr>
              <w:t>о</w:t>
            </w:r>
            <w:r w:rsidR="00AB68D5" w:rsidRPr="00AB68D5">
              <w:rPr>
                <w:lang w:val="mk-MK"/>
              </w:rPr>
              <w:t xml:space="preserve"> </w:t>
            </w:r>
            <w:r w:rsidR="00AB68D5">
              <w:rPr>
                <w:lang w:val="mk-MK"/>
              </w:rPr>
              <w:t>о</w:t>
            </w:r>
            <w:r w:rsidR="00AB68D5" w:rsidRPr="00AB68D5">
              <w:rPr>
                <w:lang w:val="mk-MK"/>
              </w:rPr>
              <w:t>стр</w:t>
            </w:r>
            <w:r w:rsidR="00AB68D5">
              <w:rPr>
                <w:lang w:val="mk-MK"/>
              </w:rPr>
              <w:t>о</w:t>
            </w:r>
            <w:r w:rsidR="00AB68D5" w:rsidRPr="00AB68D5">
              <w:rPr>
                <w:lang w:val="mk-MK"/>
              </w:rPr>
              <w:t>вата, пр</w:t>
            </w:r>
            <w:r w:rsidR="00AB68D5">
              <w:rPr>
                <w:lang w:val="mk-MK"/>
              </w:rPr>
              <w:t>о</w:t>
            </w:r>
            <w:r w:rsidR="00AB68D5" w:rsidRPr="00AB68D5">
              <w:rPr>
                <w:lang w:val="mk-MK"/>
              </w:rPr>
              <w:t>тегај</w:t>
            </w:r>
            <w:r w:rsidR="00AB68D5">
              <w:rPr>
                <w:lang w:val="mk-MK"/>
              </w:rPr>
              <w:t>ќ</w:t>
            </w:r>
            <w:r w:rsidR="00AB68D5" w:rsidRPr="00AB68D5">
              <w:rPr>
                <w:lang w:val="mk-MK"/>
              </w:rPr>
              <w:t>и се д</w:t>
            </w:r>
            <w:r w:rsidR="00AB68D5">
              <w:rPr>
                <w:lang w:val="mk-MK"/>
              </w:rPr>
              <w:t>о</w:t>
            </w:r>
            <w:r w:rsidR="00AB68D5" w:rsidRPr="00AB68D5">
              <w:rPr>
                <w:lang w:val="mk-MK"/>
              </w:rPr>
              <w:t xml:space="preserve"> летната сцена, ке биде израб</w:t>
            </w:r>
            <w:r w:rsidR="00AB68D5">
              <w:rPr>
                <w:lang w:val="mk-MK"/>
              </w:rPr>
              <w:t>о</w:t>
            </w:r>
            <w:r w:rsidR="00AB68D5" w:rsidRPr="00AB68D5">
              <w:rPr>
                <w:lang w:val="mk-MK"/>
              </w:rPr>
              <w:t>тена с</w:t>
            </w:r>
            <w:r w:rsidR="00AB68D5">
              <w:rPr>
                <w:lang w:val="mk-MK"/>
              </w:rPr>
              <w:t>о</w:t>
            </w:r>
            <w:r w:rsidR="00AB68D5" w:rsidRPr="00AB68D5">
              <w:rPr>
                <w:lang w:val="mk-MK"/>
              </w:rPr>
              <w:t xml:space="preserve"> претх</w:t>
            </w:r>
            <w:r w:rsidR="00AB68D5">
              <w:rPr>
                <w:lang w:val="mk-MK"/>
              </w:rPr>
              <w:t>о</w:t>
            </w:r>
            <w:r w:rsidR="00AB68D5" w:rsidRPr="00AB68D5">
              <w:rPr>
                <w:lang w:val="mk-MK"/>
              </w:rPr>
              <w:t>дн</w:t>
            </w:r>
            <w:r w:rsidR="00AB68D5">
              <w:rPr>
                <w:lang w:val="mk-MK"/>
              </w:rPr>
              <w:t>о</w:t>
            </w:r>
            <w:r w:rsidR="00AB68D5" w:rsidRPr="00AB68D5">
              <w:rPr>
                <w:lang w:val="mk-MK"/>
              </w:rPr>
              <w:t xml:space="preserve"> рамне</w:t>
            </w:r>
            <w:r w:rsidR="00AB68D5">
              <w:rPr>
                <w:lang w:val="mk-MK"/>
              </w:rPr>
              <w:t>њ</w:t>
            </w:r>
            <w:r w:rsidR="00AB68D5" w:rsidRPr="00AB68D5">
              <w:rPr>
                <w:lang w:val="mk-MK"/>
              </w:rPr>
              <w:t>е и гладе</w:t>
            </w:r>
            <w:r w:rsidR="00AB68D5">
              <w:rPr>
                <w:lang w:val="mk-MK"/>
              </w:rPr>
              <w:t>њ</w:t>
            </w:r>
            <w:r w:rsidR="00AB68D5" w:rsidRPr="00AB68D5">
              <w:rPr>
                <w:lang w:val="mk-MK"/>
              </w:rPr>
              <w:t>е на терен</w:t>
            </w:r>
            <w:r w:rsidR="00AB68D5">
              <w:rPr>
                <w:lang w:val="mk-MK"/>
              </w:rPr>
              <w:t>о</w:t>
            </w:r>
            <w:r w:rsidR="00AB68D5" w:rsidRPr="00AB68D5">
              <w:rPr>
                <w:lang w:val="mk-MK"/>
              </w:rPr>
              <w:t>т, как</w:t>
            </w:r>
            <w:r w:rsidR="00AB68D5">
              <w:rPr>
                <w:lang w:val="mk-MK"/>
              </w:rPr>
              <w:t>о</w:t>
            </w:r>
            <w:r w:rsidR="00AB68D5" w:rsidRPr="00AB68D5">
              <w:rPr>
                <w:lang w:val="mk-MK"/>
              </w:rPr>
              <w:t xml:space="preserve"> и с</w:t>
            </w:r>
            <w:r w:rsidR="00AB68D5">
              <w:rPr>
                <w:lang w:val="mk-MK"/>
              </w:rPr>
              <w:t>о</w:t>
            </w:r>
            <w:r w:rsidR="00AB68D5" w:rsidRPr="00AB68D5">
              <w:rPr>
                <w:lang w:val="mk-MK"/>
              </w:rPr>
              <w:t xml:space="preserve"> набива</w:t>
            </w:r>
            <w:r w:rsidR="00AB68D5">
              <w:rPr>
                <w:lang w:val="mk-MK"/>
              </w:rPr>
              <w:t>њ</w:t>
            </w:r>
            <w:r w:rsidR="00AB68D5" w:rsidRPr="00AB68D5">
              <w:rPr>
                <w:lang w:val="mk-MK"/>
              </w:rPr>
              <w:t>е на п</w:t>
            </w:r>
            <w:r w:rsidR="00AB68D5">
              <w:rPr>
                <w:lang w:val="mk-MK"/>
              </w:rPr>
              <w:t>о</w:t>
            </w:r>
            <w:r w:rsidR="00AB68D5" w:rsidRPr="00AB68D5">
              <w:rPr>
                <w:lang w:val="mk-MK"/>
              </w:rPr>
              <w:t>ст</w:t>
            </w:r>
            <w:r w:rsidR="00AB68D5">
              <w:rPr>
                <w:lang w:val="mk-MK"/>
              </w:rPr>
              <w:t>о</w:t>
            </w:r>
            <w:r w:rsidR="00AB68D5" w:rsidRPr="00AB68D5">
              <w:rPr>
                <w:lang w:val="mk-MK"/>
              </w:rPr>
              <w:t>ечки</w:t>
            </w:r>
            <w:r w:rsidR="00AB68D5">
              <w:rPr>
                <w:lang w:val="mk-MK"/>
              </w:rPr>
              <w:t>о</w:t>
            </w:r>
            <w:r w:rsidR="00AB68D5" w:rsidRPr="00AB68D5">
              <w:rPr>
                <w:lang w:val="mk-MK"/>
              </w:rPr>
              <w:t>т земјен сл</w:t>
            </w:r>
            <w:r w:rsidR="00AB68D5">
              <w:rPr>
                <w:lang w:val="mk-MK"/>
              </w:rPr>
              <w:t>о</w:t>
            </w:r>
            <w:r w:rsidR="00AB68D5" w:rsidRPr="00AB68D5">
              <w:rPr>
                <w:lang w:val="mk-MK"/>
              </w:rPr>
              <w:t>ј, п</w:t>
            </w:r>
            <w:r w:rsidR="00AB68D5">
              <w:rPr>
                <w:lang w:val="mk-MK"/>
              </w:rPr>
              <w:t>о</w:t>
            </w:r>
            <w:r w:rsidR="00AB68D5" w:rsidRPr="00AB68D5">
              <w:rPr>
                <w:lang w:val="mk-MK"/>
              </w:rPr>
              <w:t xml:space="preserve"> шт</w:t>
            </w:r>
            <w:r w:rsidR="00AB68D5">
              <w:rPr>
                <w:lang w:val="mk-MK"/>
              </w:rPr>
              <w:t>о</w:t>
            </w:r>
            <w:r w:rsidR="00AB68D5" w:rsidRPr="00AB68D5">
              <w:rPr>
                <w:lang w:val="mk-MK"/>
              </w:rPr>
              <w:t xml:space="preserve"> следува п</w:t>
            </w:r>
            <w:r w:rsidR="00AB68D5">
              <w:rPr>
                <w:lang w:val="mk-MK"/>
              </w:rPr>
              <w:t>о</w:t>
            </w:r>
            <w:r w:rsidR="00AB68D5" w:rsidRPr="00AB68D5">
              <w:rPr>
                <w:lang w:val="mk-MK"/>
              </w:rPr>
              <w:t>ставува</w:t>
            </w:r>
            <w:r w:rsidR="00AB68D5">
              <w:rPr>
                <w:lang w:val="mk-MK"/>
              </w:rPr>
              <w:t>њ</w:t>
            </w:r>
            <w:r w:rsidR="00AB68D5" w:rsidRPr="00AB68D5">
              <w:rPr>
                <w:lang w:val="mk-MK"/>
              </w:rPr>
              <w:t>е на ж</w:t>
            </w:r>
            <w:r w:rsidR="00AB68D5">
              <w:rPr>
                <w:lang w:val="mk-MK"/>
              </w:rPr>
              <w:t>о</w:t>
            </w:r>
            <w:r w:rsidR="00AB68D5" w:rsidRPr="00AB68D5">
              <w:rPr>
                <w:lang w:val="mk-MK"/>
              </w:rPr>
              <w:t>лт дек</w:t>
            </w:r>
            <w:r w:rsidR="00AB68D5">
              <w:rPr>
                <w:lang w:val="mk-MK"/>
              </w:rPr>
              <w:t>о</w:t>
            </w:r>
            <w:r w:rsidR="00AB68D5" w:rsidRPr="00AB68D5">
              <w:rPr>
                <w:lang w:val="mk-MK"/>
              </w:rPr>
              <w:t>ративен камен - др</w:t>
            </w:r>
            <w:r w:rsidR="00AB68D5">
              <w:rPr>
                <w:lang w:val="mk-MK"/>
              </w:rPr>
              <w:t>о</w:t>
            </w:r>
            <w:r w:rsidR="00AB68D5" w:rsidRPr="00AB68D5">
              <w:rPr>
                <w:lang w:val="mk-MK"/>
              </w:rPr>
              <w:t>беник п</w:t>
            </w:r>
            <w:r w:rsidR="00AB68D5">
              <w:rPr>
                <w:lang w:val="mk-MK"/>
              </w:rPr>
              <w:t>о</w:t>
            </w:r>
            <w:r w:rsidR="00AB68D5" w:rsidRPr="00AB68D5">
              <w:rPr>
                <w:lang w:val="mk-MK"/>
              </w:rPr>
              <w:t xml:space="preserve"> шт</w:t>
            </w:r>
            <w:r w:rsidR="00AB68D5">
              <w:rPr>
                <w:lang w:val="mk-MK"/>
              </w:rPr>
              <w:t>о</w:t>
            </w:r>
            <w:r w:rsidR="00AB68D5" w:rsidRPr="00AB68D5">
              <w:rPr>
                <w:lang w:val="mk-MK"/>
              </w:rPr>
              <w:t xml:space="preserve"> исти</w:t>
            </w:r>
            <w:r w:rsidR="00AB68D5">
              <w:rPr>
                <w:lang w:val="mk-MK"/>
              </w:rPr>
              <w:t>о</w:t>
            </w:r>
            <w:r w:rsidR="00AB68D5" w:rsidRPr="00AB68D5">
              <w:rPr>
                <w:lang w:val="mk-MK"/>
              </w:rPr>
              <w:t>т ке биде силн</w:t>
            </w:r>
            <w:r w:rsidR="00AB68D5">
              <w:rPr>
                <w:lang w:val="mk-MK"/>
              </w:rPr>
              <w:t>о</w:t>
            </w:r>
            <w:r w:rsidR="00AB68D5" w:rsidRPr="00AB68D5">
              <w:rPr>
                <w:lang w:val="mk-MK"/>
              </w:rPr>
              <w:t xml:space="preserve"> набиен и нагазен да претставува в</w:t>
            </w:r>
            <w:r w:rsidR="00AB68D5">
              <w:rPr>
                <w:lang w:val="mk-MK"/>
              </w:rPr>
              <w:t>о</w:t>
            </w:r>
            <w:r w:rsidR="00AB68D5" w:rsidRPr="00AB68D5">
              <w:rPr>
                <w:lang w:val="mk-MK"/>
              </w:rPr>
              <w:t xml:space="preserve"> ист</w:t>
            </w:r>
            <w:r w:rsidR="00AB68D5">
              <w:rPr>
                <w:lang w:val="mk-MK"/>
              </w:rPr>
              <w:t>о</w:t>
            </w:r>
            <w:r w:rsidR="00AB68D5" w:rsidRPr="00AB68D5">
              <w:rPr>
                <w:lang w:val="mk-MK"/>
              </w:rPr>
              <w:t xml:space="preserve"> време и с</w:t>
            </w:r>
            <w:r w:rsidR="00AB68D5">
              <w:rPr>
                <w:lang w:val="mk-MK"/>
              </w:rPr>
              <w:t>оо</w:t>
            </w:r>
            <w:r w:rsidR="00AB68D5" w:rsidRPr="00AB68D5">
              <w:rPr>
                <w:lang w:val="mk-MK"/>
              </w:rPr>
              <w:t>дветна патека за пешаче</w:t>
            </w:r>
            <w:r w:rsidR="00AB68D5">
              <w:rPr>
                <w:lang w:val="mk-MK"/>
              </w:rPr>
              <w:t>њ</w:t>
            </w:r>
            <w:r w:rsidR="00AB68D5" w:rsidRPr="00AB68D5">
              <w:rPr>
                <w:lang w:val="mk-MK"/>
              </w:rPr>
              <w:t>е и лесни сп</w:t>
            </w:r>
            <w:r w:rsidR="00AB68D5">
              <w:rPr>
                <w:lang w:val="mk-MK"/>
              </w:rPr>
              <w:t>о</w:t>
            </w:r>
            <w:r w:rsidR="00AB68D5" w:rsidRPr="00AB68D5">
              <w:rPr>
                <w:lang w:val="mk-MK"/>
              </w:rPr>
              <w:t>ртски физички активн</w:t>
            </w:r>
            <w:r w:rsidR="00415A79">
              <w:rPr>
                <w:lang w:val="mk-MK"/>
              </w:rPr>
              <w:t>о</w:t>
            </w:r>
            <w:r w:rsidR="00AB68D5" w:rsidRPr="00AB68D5">
              <w:rPr>
                <w:lang w:val="mk-MK"/>
              </w:rPr>
              <w:t>сти.</w:t>
            </w:r>
          </w:p>
          <w:p w14:paraId="3204F43A" w14:textId="3C9B9C0E" w:rsidR="004672D8" w:rsidRPr="00AA171E" w:rsidRDefault="002C1F52" w:rsidP="007834DE">
            <w:pPr>
              <w:spacing w:after="200"/>
              <w:ind w:right="2"/>
              <w:jc w:val="both"/>
            </w:pPr>
            <w:proofErr w:type="spellStart"/>
            <w:r w:rsidRPr="002C1F52">
              <w:t>Хортикултурно</w:t>
            </w:r>
            <w:proofErr w:type="spellEnd"/>
            <w:r>
              <w:rPr>
                <w:lang w:val="mk-MK"/>
              </w:rPr>
              <w:t>то</w:t>
            </w:r>
            <w:r w:rsidRPr="002C1F52">
              <w:t xml:space="preserve"> </w:t>
            </w:r>
            <w:proofErr w:type="spellStart"/>
            <w:r w:rsidRPr="002C1F52">
              <w:t>уредување</w:t>
            </w:r>
            <w:proofErr w:type="spellEnd"/>
            <w:r w:rsidRPr="002C1F52">
              <w:t xml:space="preserve"> </w:t>
            </w:r>
            <w:proofErr w:type="spellStart"/>
            <w:r w:rsidRPr="002C1F52">
              <w:t>на</w:t>
            </w:r>
            <w:proofErr w:type="spellEnd"/>
            <w:r w:rsidRPr="002C1F52">
              <w:t xml:space="preserve"> </w:t>
            </w:r>
            <w:proofErr w:type="spellStart"/>
            <w:r w:rsidRPr="002C1F52">
              <w:t>целиот</w:t>
            </w:r>
            <w:proofErr w:type="spellEnd"/>
            <w:r w:rsidRPr="002C1F52">
              <w:t xml:space="preserve"> </w:t>
            </w:r>
            <w:proofErr w:type="spellStart"/>
            <w:r w:rsidRPr="002C1F52">
              <w:t>простор</w:t>
            </w:r>
            <w:proofErr w:type="spellEnd"/>
            <w:r w:rsidRPr="002C1F52">
              <w:t xml:space="preserve"> и </w:t>
            </w:r>
            <w:proofErr w:type="spellStart"/>
            <w:r w:rsidRPr="002C1F52">
              <w:t>поставување</w:t>
            </w:r>
            <w:proofErr w:type="spellEnd"/>
            <w:r w:rsidRPr="002C1F52">
              <w:t xml:space="preserve"> </w:t>
            </w:r>
            <w:proofErr w:type="spellStart"/>
            <w:r w:rsidRPr="002C1F52">
              <w:t>на</w:t>
            </w:r>
            <w:proofErr w:type="spellEnd"/>
            <w:r w:rsidRPr="002C1F52">
              <w:t xml:space="preserve"> </w:t>
            </w:r>
            <w:proofErr w:type="spellStart"/>
            <w:r w:rsidRPr="002C1F52">
              <w:t>урбана</w:t>
            </w:r>
            <w:proofErr w:type="spellEnd"/>
            <w:r w:rsidRPr="002C1F52">
              <w:t xml:space="preserve"> </w:t>
            </w:r>
            <w:proofErr w:type="spellStart"/>
            <w:r w:rsidRPr="002C1F52">
              <w:t>опрема</w:t>
            </w:r>
            <w:proofErr w:type="spellEnd"/>
            <w:r>
              <w:rPr>
                <w:lang w:val="mk-MK"/>
              </w:rPr>
              <w:t xml:space="preserve"> </w:t>
            </w:r>
            <w:r w:rsidRPr="002C1F52">
              <w:t xml:space="preserve">е </w:t>
            </w:r>
            <w:proofErr w:type="spellStart"/>
            <w:r w:rsidRPr="002C1F52">
              <w:t>замислен</w:t>
            </w:r>
            <w:proofErr w:type="spellEnd"/>
            <w:r>
              <w:rPr>
                <w:lang w:val="mk-MK"/>
              </w:rPr>
              <w:t>о</w:t>
            </w:r>
            <w:r w:rsidRPr="002C1F52">
              <w:t xml:space="preserve"> </w:t>
            </w:r>
            <w:proofErr w:type="spellStart"/>
            <w:r w:rsidRPr="002C1F52">
              <w:t>да</w:t>
            </w:r>
            <w:proofErr w:type="spellEnd"/>
            <w:r w:rsidRPr="002C1F52">
              <w:t xml:space="preserve"> </w:t>
            </w:r>
            <w:proofErr w:type="spellStart"/>
            <w:r w:rsidRPr="002C1F52">
              <w:t>се</w:t>
            </w:r>
            <w:proofErr w:type="spellEnd"/>
            <w:r>
              <w:rPr>
                <w:lang w:val="mk-MK"/>
              </w:rPr>
              <w:t xml:space="preserve"> направи</w:t>
            </w:r>
            <w:r w:rsidRPr="002C1F52">
              <w:t xml:space="preserve"> </w:t>
            </w:r>
            <w:proofErr w:type="spellStart"/>
            <w:r w:rsidRPr="002C1F52">
              <w:t>на</w:t>
            </w:r>
            <w:proofErr w:type="spellEnd"/>
            <w:r w:rsidRPr="002C1F52">
              <w:t xml:space="preserve"> </w:t>
            </w:r>
            <w:proofErr w:type="spellStart"/>
            <w:r w:rsidRPr="002C1F52">
              <w:t>начин</w:t>
            </w:r>
            <w:proofErr w:type="spellEnd"/>
            <w:r w:rsidRPr="002C1F52">
              <w:t xml:space="preserve"> </w:t>
            </w:r>
            <w:r w:rsidR="002D1AEE">
              <w:rPr>
                <w:lang w:val="mk-MK"/>
              </w:rPr>
              <w:t xml:space="preserve">не </w:t>
            </w:r>
            <w:proofErr w:type="spellStart"/>
            <w:r w:rsidRPr="002C1F52">
              <w:t>да</w:t>
            </w:r>
            <w:proofErr w:type="spellEnd"/>
            <w:r w:rsidRPr="002C1F52">
              <w:t xml:space="preserve"> </w:t>
            </w:r>
            <w:proofErr w:type="spellStart"/>
            <w:r w:rsidRPr="002C1F52">
              <w:t>се</w:t>
            </w:r>
            <w:proofErr w:type="spellEnd"/>
            <w:r w:rsidRPr="002C1F52">
              <w:t xml:space="preserve"> </w:t>
            </w:r>
            <w:proofErr w:type="spellStart"/>
            <w:r w:rsidRPr="002C1F52">
              <w:t>наметнува</w:t>
            </w:r>
            <w:proofErr w:type="spellEnd"/>
            <w:r w:rsidRPr="002C1F52">
              <w:t xml:space="preserve"> </w:t>
            </w:r>
            <w:proofErr w:type="spellStart"/>
            <w:r w:rsidRPr="002C1F52">
              <w:t>на</w:t>
            </w:r>
            <w:proofErr w:type="spellEnd"/>
            <w:r w:rsidRPr="002C1F52">
              <w:t xml:space="preserve"> </w:t>
            </w:r>
            <w:proofErr w:type="spellStart"/>
            <w:r w:rsidRPr="002C1F52">
              <w:t>природата</w:t>
            </w:r>
            <w:proofErr w:type="spellEnd"/>
            <w:r w:rsidRPr="002C1F52">
              <w:t xml:space="preserve">, </w:t>
            </w:r>
            <w:proofErr w:type="spellStart"/>
            <w:r w:rsidRPr="002C1F52">
              <w:t>туку</w:t>
            </w:r>
            <w:proofErr w:type="spellEnd"/>
            <w:r w:rsidRPr="002C1F52">
              <w:t xml:space="preserve"> </w:t>
            </w:r>
            <w:proofErr w:type="spellStart"/>
            <w:r w:rsidRPr="002C1F52">
              <w:t>напротив</w:t>
            </w:r>
            <w:proofErr w:type="spellEnd"/>
            <w:r w:rsidRPr="002C1F52">
              <w:t xml:space="preserve"> </w:t>
            </w:r>
            <w:r w:rsidR="002D1AEE">
              <w:rPr>
                <w:lang w:val="mk-MK"/>
              </w:rPr>
              <w:t>да</w:t>
            </w:r>
            <w:r w:rsidRPr="002C1F52">
              <w:t xml:space="preserve"> </w:t>
            </w:r>
            <w:proofErr w:type="spellStart"/>
            <w:r w:rsidRPr="002C1F52">
              <w:t>биде</w:t>
            </w:r>
            <w:proofErr w:type="spellEnd"/>
            <w:r w:rsidRPr="002C1F52">
              <w:t xml:space="preserve"> </w:t>
            </w:r>
            <w:proofErr w:type="spellStart"/>
            <w:r w:rsidRPr="002C1F52">
              <w:t>дел</w:t>
            </w:r>
            <w:proofErr w:type="spellEnd"/>
            <w:r w:rsidRPr="002C1F52">
              <w:t xml:space="preserve"> </w:t>
            </w:r>
            <w:proofErr w:type="spellStart"/>
            <w:r w:rsidRPr="002C1F52">
              <w:t>од</w:t>
            </w:r>
            <w:proofErr w:type="spellEnd"/>
            <w:r w:rsidRPr="002C1F52">
              <w:t xml:space="preserve"> </w:t>
            </w:r>
            <w:proofErr w:type="spellStart"/>
            <w:r w:rsidRPr="002C1F52">
              <w:t>нејзе</w:t>
            </w:r>
            <w:proofErr w:type="spellEnd"/>
            <w:r w:rsidRPr="002C1F52">
              <w:t xml:space="preserve"> </w:t>
            </w:r>
            <w:proofErr w:type="spellStart"/>
            <w:r w:rsidRPr="002C1F52">
              <w:t>со</w:t>
            </w:r>
            <w:proofErr w:type="spellEnd"/>
            <w:r w:rsidRPr="002C1F52">
              <w:t xml:space="preserve"> </w:t>
            </w:r>
            <w:proofErr w:type="spellStart"/>
            <w:r w:rsidRPr="002C1F52">
              <w:t>разиграни</w:t>
            </w:r>
            <w:proofErr w:type="spellEnd"/>
            <w:r w:rsidRPr="002C1F52">
              <w:t xml:space="preserve"> </w:t>
            </w:r>
            <w:proofErr w:type="spellStart"/>
            <w:r w:rsidRPr="002C1F52">
              <w:lastRenderedPageBreak/>
              <w:t>флексибилни</w:t>
            </w:r>
            <w:proofErr w:type="spellEnd"/>
            <w:r w:rsidRPr="002C1F52">
              <w:t xml:space="preserve"> </w:t>
            </w:r>
            <w:proofErr w:type="spellStart"/>
            <w:r w:rsidRPr="002C1F52">
              <w:t>реквизити</w:t>
            </w:r>
            <w:proofErr w:type="spellEnd"/>
            <w:r w:rsidRPr="002C1F52">
              <w:t xml:space="preserve"> </w:t>
            </w:r>
            <w:proofErr w:type="spellStart"/>
            <w:r w:rsidRPr="002C1F52">
              <w:t>за</w:t>
            </w:r>
            <w:proofErr w:type="spellEnd"/>
            <w:r w:rsidRPr="002C1F52">
              <w:t xml:space="preserve"> </w:t>
            </w:r>
            <w:proofErr w:type="spellStart"/>
            <w:r w:rsidRPr="002C1F52">
              <w:t>релаксација</w:t>
            </w:r>
            <w:proofErr w:type="spellEnd"/>
            <w:r w:rsidRPr="002C1F52">
              <w:t xml:space="preserve"> </w:t>
            </w:r>
            <w:proofErr w:type="spellStart"/>
            <w:r w:rsidRPr="002C1F52">
              <w:t>поставени</w:t>
            </w:r>
            <w:proofErr w:type="spellEnd"/>
            <w:r w:rsidRPr="002C1F52">
              <w:t xml:space="preserve"> (</w:t>
            </w:r>
            <w:proofErr w:type="spellStart"/>
            <w:r w:rsidRPr="002C1F52">
              <w:t>расфрлани</w:t>
            </w:r>
            <w:proofErr w:type="spellEnd"/>
            <w:r w:rsidRPr="002C1F52">
              <w:t xml:space="preserve">) </w:t>
            </w:r>
            <w:proofErr w:type="spellStart"/>
            <w:r w:rsidRPr="002C1F52">
              <w:t>по</w:t>
            </w:r>
            <w:proofErr w:type="spellEnd"/>
            <w:r w:rsidRPr="002C1F52">
              <w:t xml:space="preserve"> </w:t>
            </w:r>
            <w:proofErr w:type="spellStart"/>
            <w:r w:rsidRPr="002C1F52">
              <w:t>теренот</w:t>
            </w:r>
            <w:proofErr w:type="spellEnd"/>
            <w:r w:rsidRPr="002C1F52">
              <w:t xml:space="preserve">. </w:t>
            </w:r>
            <w:r w:rsidR="002D1AEE">
              <w:rPr>
                <w:lang w:val="mk-MK"/>
              </w:rPr>
              <w:t>Н</w:t>
            </w:r>
            <w:r w:rsidRPr="002C1F52">
              <w:t xml:space="preserve">а </w:t>
            </w:r>
            <w:proofErr w:type="spellStart"/>
            <w:r w:rsidRPr="002C1F52">
              <w:t>нив</w:t>
            </w:r>
            <w:proofErr w:type="spellEnd"/>
            <w:r w:rsidR="002D1AEE">
              <w:rPr>
                <w:lang w:val="mk-MK"/>
              </w:rPr>
              <w:t xml:space="preserve"> ќе може</w:t>
            </w:r>
            <w:r w:rsidRPr="002C1F52">
              <w:t xml:space="preserve"> </w:t>
            </w:r>
            <w:proofErr w:type="spellStart"/>
            <w:r w:rsidRPr="002C1F52">
              <w:t>да</w:t>
            </w:r>
            <w:proofErr w:type="spellEnd"/>
            <w:r w:rsidRPr="002C1F52">
              <w:t xml:space="preserve"> </w:t>
            </w:r>
            <w:proofErr w:type="spellStart"/>
            <w:r w:rsidRPr="002C1F52">
              <w:t>се</w:t>
            </w:r>
            <w:proofErr w:type="spellEnd"/>
            <w:r w:rsidRPr="002C1F52">
              <w:t xml:space="preserve"> </w:t>
            </w:r>
            <w:proofErr w:type="spellStart"/>
            <w:r w:rsidRPr="002C1F52">
              <w:t>седи</w:t>
            </w:r>
            <w:proofErr w:type="spellEnd"/>
            <w:r w:rsidRPr="002C1F52">
              <w:t xml:space="preserve"> </w:t>
            </w:r>
            <w:proofErr w:type="spellStart"/>
            <w:r w:rsidRPr="002C1F52">
              <w:t>како</w:t>
            </w:r>
            <w:proofErr w:type="spellEnd"/>
            <w:r w:rsidRPr="002C1F52">
              <w:t xml:space="preserve"> </w:t>
            </w:r>
            <w:proofErr w:type="spellStart"/>
            <w:r w:rsidRPr="002C1F52">
              <w:t>во</w:t>
            </w:r>
            <w:proofErr w:type="spellEnd"/>
            <w:r w:rsidRPr="002C1F52">
              <w:t xml:space="preserve"> </w:t>
            </w:r>
            <w:proofErr w:type="spellStart"/>
            <w:r w:rsidRPr="002C1F52">
              <w:t>група</w:t>
            </w:r>
            <w:proofErr w:type="spellEnd"/>
            <w:r w:rsidRPr="002C1F52">
              <w:t xml:space="preserve"> </w:t>
            </w:r>
            <w:proofErr w:type="spellStart"/>
            <w:r w:rsidRPr="002C1F52">
              <w:t>така</w:t>
            </w:r>
            <w:proofErr w:type="spellEnd"/>
            <w:r w:rsidRPr="002C1F52">
              <w:t xml:space="preserve"> и </w:t>
            </w:r>
            <w:proofErr w:type="spellStart"/>
            <w:r w:rsidRPr="002C1F52">
              <w:t>поединечно</w:t>
            </w:r>
            <w:proofErr w:type="spellEnd"/>
            <w:r w:rsidRPr="002C1F52">
              <w:t xml:space="preserve">. </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 xml:space="preserve">„Причините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w:t>
            </w:r>
            <w:r w:rsidRPr="00427441">
              <w:lastRenderedPageBreak/>
              <w:t>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lastRenderedPageBreak/>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017EB4E7"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Pr>
                <w:lang w:val="mk-MK"/>
              </w:rPr>
              <w:t>4</w:t>
            </w:r>
            <w:r w:rsidR="009D64D3" w:rsidRPr="009D64D3">
              <w:rPr>
                <w:b/>
                <w:bCs/>
                <w:lang w:val="mk-MK"/>
              </w:rPr>
              <w:t>.0</w:t>
            </w:r>
            <w:r w:rsidR="00715BAD" w:rsidRPr="009D64D3">
              <w:rPr>
                <w:b/>
                <w:bCs/>
              </w:rPr>
              <w:t>00.000</w:t>
            </w:r>
            <w:r w:rsidR="00715BAD" w:rsidRPr="00B15A50">
              <w:rPr>
                <w:b/>
              </w:rPr>
              <w:t xml:space="preserve">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01D7963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222A69">
              <w:rPr>
                <w:b/>
                <w:lang w:val="mk-MK"/>
              </w:rPr>
              <w:t>2</w:t>
            </w:r>
            <w:r w:rsidR="00CF104C" w:rsidRPr="00B15A50">
              <w:rPr>
                <w:b/>
              </w:rPr>
              <w:t>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16CFC72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1.</w:t>
            </w:r>
            <w:r w:rsidR="00222A69">
              <w:rPr>
                <w:b/>
                <w:lang w:val="mk-MK"/>
              </w:rPr>
              <w:t>2</w:t>
            </w:r>
            <w:r w:rsidR="00506AD9" w:rsidRPr="00B15A50">
              <w:rPr>
                <w:b/>
              </w:rPr>
              <w:t xml:space="preserve">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w:t>
            </w:r>
            <w:r w:rsidRPr="00427441">
              <w:rPr>
                <w:lang w:val="mk-MK"/>
              </w:rPr>
              <w:lastRenderedPageBreak/>
              <w:t xml:space="preserve">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8"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8"/>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lastRenderedPageBreak/>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w:t>
            </w:r>
            <w:r w:rsidRPr="00427441">
              <w:rPr>
                <w:sz w:val="24"/>
                <w:lang w:val="mk-MK"/>
              </w:rPr>
              <w:lastRenderedPageBreak/>
              <w:t>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1E69A321"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C8194F">
              <w:rPr>
                <w:lang w:val="mk-MK"/>
              </w:rPr>
              <w:t>10</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w:t>
            </w:r>
            <w:r w:rsidRPr="00AF4067">
              <w:rPr>
                <w:lang w:val="mk-MK"/>
              </w:rPr>
              <w:lastRenderedPageBreak/>
              <w:t xml:space="preserve">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9" w:name="_Toc41971250"/>
    </w:p>
    <w:p w14:paraId="4395B9EE" w14:textId="77777777" w:rsidR="00A51161" w:rsidRPr="00427441" w:rsidRDefault="00A51161" w:rsidP="00A51161">
      <w:pPr>
        <w:pStyle w:val="Subtitle"/>
        <w:outlineLvl w:val="1"/>
        <w:rPr>
          <w:b w:val="0"/>
          <w:lang w:val="mk-MK"/>
        </w:rPr>
      </w:pPr>
      <w:bookmarkStart w:id="600" w:name="_Toc330892109"/>
      <w:bookmarkStart w:id="601" w:name="_Toc364152780"/>
      <w:r w:rsidRPr="00427441">
        <w:rPr>
          <w:lang w:val="mk-MK"/>
        </w:rPr>
        <w:t xml:space="preserve">Дел X – </w:t>
      </w:r>
      <w:bookmarkEnd w:id="599"/>
      <w:r w:rsidRPr="00427441">
        <w:rPr>
          <w:lang w:val="mk-MK"/>
        </w:rPr>
        <w:t>Обрасци на договорот</w:t>
      </w:r>
      <w:bookmarkEnd w:id="600"/>
      <w:bookmarkEnd w:id="601"/>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5C4A5AA9"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8A4B2B">
          <w:rPr>
            <w:noProof/>
            <w:webHidden/>
            <w:lang w:val="mk-MK"/>
          </w:rPr>
          <w:t>138</w:t>
        </w:r>
        <w:r w:rsidRPr="00427441">
          <w:rPr>
            <w:webHidden/>
            <w:lang w:val="mk-MK"/>
          </w:rPr>
          <w:fldChar w:fldCharType="end"/>
        </w:r>
      </w:hyperlink>
    </w:p>
    <w:p w14:paraId="29F222D4" w14:textId="2346D48A" w:rsidR="00A51161"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8A4B2B">
          <w:rPr>
            <w:noProof/>
            <w:webHidden/>
            <w:lang w:val="mk-MK"/>
          </w:rPr>
          <w:t>140</w:t>
        </w:r>
        <w:r w:rsidR="00A51161" w:rsidRPr="00427441">
          <w:rPr>
            <w:webHidden/>
            <w:lang w:val="mk-MK"/>
          </w:rPr>
          <w:fldChar w:fldCharType="end"/>
        </w:r>
      </w:hyperlink>
    </w:p>
    <w:p w14:paraId="492ED663" w14:textId="17DB7488" w:rsidR="00A51161"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8A4B2B">
          <w:rPr>
            <w:noProof/>
            <w:webHidden/>
            <w:lang w:val="mk-MK"/>
          </w:rPr>
          <w:t>142</w:t>
        </w:r>
        <w:r w:rsidR="00A51161" w:rsidRPr="00427441">
          <w:rPr>
            <w:webHidden/>
            <w:lang w:val="mk-MK"/>
          </w:rPr>
          <w:fldChar w:fldCharType="end"/>
        </w:r>
      </w:hyperlink>
    </w:p>
    <w:p w14:paraId="24E376B9" w14:textId="75BF328E" w:rsidR="00A51161" w:rsidRPr="00427441" w:rsidRDefault="001B65BE">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8A4B2B">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2" w:name="_Toc41971555"/>
      <w:bookmarkStart w:id="603" w:name="_Toc78273066"/>
      <w:bookmarkStart w:id="604" w:name="_Toc111009244"/>
      <w:bookmarkStart w:id="605" w:name="_Toc330889759"/>
      <w:bookmarkStart w:id="606" w:name="_Toc516742547"/>
      <w:r w:rsidRPr="00427441">
        <w:rPr>
          <w:lang w:val="mk-MK"/>
        </w:rPr>
        <w:lastRenderedPageBreak/>
        <w:t>Писмо за прифаќање</w:t>
      </w:r>
      <w:bookmarkEnd w:id="602"/>
      <w:bookmarkEnd w:id="603"/>
      <w:bookmarkEnd w:id="604"/>
      <w:bookmarkEnd w:id="605"/>
      <w:bookmarkEnd w:id="606"/>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7" w:name="_Toc330889760"/>
      <w:bookmarkStart w:id="608" w:name="_Toc516742548"/>
      <w:bookmarkStart w:id="609" w:name="_Toc438907197"/>
      <w:bookmarkStart w:id="610" w:name="_Toc438907297"/>
      <w:r w:rsidRPr="00427441">
        <w:rPr>
          <w:lang w:val="mk-MK"/>
        </w:rPr>
        <w:lastRenderedPageBreak/>
        <w:t>Договор</w:t>
      </w:r>
      <w:bookmarkEnd w:id="607"/>
      <w:bookmarkEnd w:id="608"/>
    </w:p>
    <w:bookmarkEnd w:id="609"/>
    <w:bookmarkEnd w:id="610"/>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1" w:name="_Toc23238065"/>
      <w:bookmarkStart w:id="612" w:name="_Toc41971557"/>
      <w:bookmarkStart w:id="613" w:name="_Toc78273068"/>
      <w:bookmarkStart w:id="614" w:name="_Toc111009246"/>
      <w:bookmarkStart w:id="615" w:name="_Toc428352207"/>
      <w:bookmarkStart w:id="616" w:name="_Toc438907198"/>
      <w:bookmarkStart w:id="617" w:name="_Toc438907298"/>
      <w:bookmarkStart w:id="618" w:name="_Toc330889761"/>
      <w:bookmarkStart w:id="619" w:name="_Toc516742549"/>
      <w:bookmarkStart w:id="620" w:name="_Hlk3297375"/>
      <w:r w:rsidRPr="00427441">
        <w:rPr>
          <w:lang w:val="mk-MK"/>
        </w:rPr>
        <w:lastRenderedPageBreak/>
        <w:t>Гаранција за извршување на договор</w:t>
      </w:r>
      <w:bookmarkEnd w:id="611"/>
      <w:bookmarkEnd w:id="612"/>
      <w:bookmarkEnd w:id="613"/>
      <w:bookmarkEnd w:id="614"/>
      <w:bookmarkEnd w:id="615"/>
      <w:bookmarkEnd w:id="616"/>
      <w:bookmarkEnd w:id="617"/>
      <w:bookmarkEnd w:id="618"/>
      <w:bookmarkEnd w:id="619"/>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0"/>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AA16" w14:textId="77777777" w:rsidR="004116D3" w:rsidRDefault="004116D3">
      <w:r>
        <w:separator/>
      </w:r>
    </w:p>
  </w:endnote>
  <w:endnote w:type="continuationSeparator" w:id="0">
    <w:p w14:paraId="0B27C0F1" w14:textId="77777777" w:rsidR="004116D3" w:rsidRDefault="0041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1B65BE" w:rsidRDefault="001B65BE">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1B65BE" w:rsidRDefault="001B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1D3D" w14:textId="77777777" w:rsidR="004116D3" w:rsidRDefault="004116D3">
      <w:r>
        <w:separator/>
      </w:r>
    </w:p>
  </w:footnote>
  <w:footnote w:type="continuationSeparator" w:id="0">
    <w:p w14:paraId="7073BFA5" w14:textId="77777777" w:rsidR="004116D3" w:rsidRDefault="004116D3">
      <w:r>
        <w:continuationSeparator/>
      </w:r>
    </w:p>
  </w:footnote>
  <w:footnote w:id="1">
    <w:p w14:paraId="413ABFF1" w14:textId="77777777" w:rsidR="001B65BE" w:rsidRPr="00672DF4" w:rsidRDefault="001B65BE"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1B65BE" w:rsidRPr="00C525A5" w:rsidRDefault="001B65BE"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1B65BE" w:rsidRPr="00C6223C" w:rsidRDefault="001B65BE"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1B65BE" w:rsidRPr="00E570D2" w:rsidRDefault="001B65BE"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w:t>
      </w:r>
      <w:proofErr w:type="spellStart"/>
      <w:r w:rsidRPr="00427441">
        <w:t>за</w:t>
      </w:r>
      <w:proofErr w:type="spellEnd"/>
      <w:r w:rsidRPr="00427441">
        <w:t xml:space="preserve"> </w:t>
      </w:r>
      <w:proofErr w:type="spellStart"/>
      <w:r w:rsidRPr="00427441">
        <w:t>домашен</w:t>
      </w:r>
      <w:proofErr w:type="spellEnd"/>
      <w:r w:rsidRPr="00427441">
        <w:t xml:space="preserve"> </w:t>
      </w:r>
      <w:proofErr w:type="spellStart"/>
      <w:r w:rsidRPr="00427441">
        <w:t>понудувач</w:t>
      </w:r>
      <w:proofErr w:type="spellEnd"/>
      <w:r w:rsidRPr="00427441">
        <w:t xml:space="preserve"> </w:t>
      </w:r>
      <w:proofErr w:type="spellStart"/>
      <w:r w:rsidRPr="00427441">
        <w:t>за</w:t>
      </w:r>
      <w:proofErr w:type="spellEnd"/>
      <w:r w:rsidRPr="00427441">
        <w:t xml:space="preserve"> </w:t>
      </w:r>
      <w:proofErr w:type="spellStart"/>
      <w:r w:rsidRPr="00427441">
        <w:t>целите</w:t>
      </w:r>
      <w:proofErr w:type="spellEnd"/>
      <w:r w:rsidRPr="00427441">
        <w:t xml:space="preserve"> </w:t>
      </w:r>
      <w:proofErr w:type="spellStart"/>
      <w:r w:rsidRPr="00427441">
        <w:t>на</w:t>
      </w:r>
      <w:proofErr w:type="spellEnd"/>
      <w:r w:rsidRPr="00427441">
        <w:t xml:space="preserve"> </w:t>
      </w:r>
      <w:proofErr w:type="spellStart"/>
      <w:r w:rsidRPr="00427441">
        <w:t>маргина</w:t>
      </w:r>
      <w:proofErr w:type="spellEnd"/>
      <w:r w:rsidRPr="00427441">
        <w:rPr>
          <w:lang w:val="mk-MK"/>
        </w:rPr>
        <w:t>та</w:t>
      </w:r>
      <w:r w:rsidRPr="00427441">
        <w:t xml:space="preserve"> </w:t>
      </w:r>
      <w:proofErr w:type="spellStart"/>
      <w:r w:rsidRPr="00427441">
        <w:t>на</w:t>
      </w:r>
      <w:proofErr w:type="spellEnd"/>
      <w:r w:rsidRPr="00427441">
        <w:t xml:space="preserve"> п</w:t>
      </w:r>
      <w:r w:rsidRPr="00427441">
        <w:rPr>
          <w:lang w:val="mk-MK"/>
        </w:rPr>
        <w:t>редност</w:t>
      </w:r>
      <w:r w:rsidRPr="00427441">
        <w:t xml:space="preserve"> </w:t>
      </w:r>
      <w:proofErr w:type="spellStart"/>
      <w:r w:rsidRPr="00427441">
        <w:t>ако</w:t>
      </w:r>
      <w:proofErr w:type="spellEnd"/>
      <w:r w:rsidRPr="00427441">
        <w:t xml:space="preserve"> е </w:t>
      </w:r>
      <w:proofErr w:type="spellStart"/>
      <w:r w:rsidRPr="00427441">
        <w:t>регистрирана</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има</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w:t>
      </w:r>
      <w:r w:rsidRPr="00427441">
        <w:rPr>
          <w:lang w:val="mk-MK"/>
        </w:rPr>
        <w:t>%</w:t>
      </w:r>
      <w:r w:rsidRPr="00427441">
        <w:t xml:space="preserve">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државјаните</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и </w:t>
      </w:r>
      <w:proofErr w:type="spellStart"/>
      <w:r w:rsidRPr="00427441">
        <w:t>ако</w:t>
      </w:r>
      <w:proofErr w:type="spellEnd"/>
      <w:r w:rsidRPr="00427441">
        <w:t xml:space="preserve"> </w:t>
      </w:r>
      <w:proofErr w:type="spellStart"/>
      <w:r w:rsidRPr="00427441">
        <w:t>не</w:t>
      </w:r>
      <w:proofErr w:type="spellEnd"/>
      <w:r w:rsidRPr="00427441">
        <w:t xml:space="preserve"> </w:t>
      </w:r>
      <w:r w:rsidRPr="00427441">
        <w:rPr>
          <w:lang w:val="mk-MK"/>
        </w:rPr>
        <w:t>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w:t>
      </w:r>
      <w:r w:rsidRPr="00427441">
        <w:rPr>
          <w:lang w:val="mk-MK"/>
        </w:rPr>
        <w:t>%</w:t>
      </w:r>
      <w:r w:rsidRPr="00427441">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proofErr w:type="spellStart"/>
      <w:r w:rsidRPr="00427441">
        <w:t>на</w:t>
      </w:r>
      <w:proofErr w:type="spellEnd"/>
      <w:r w:rsidRPr="00427441">
        <w:t xml:space="preserve"> </w:t>
      </w:r>
      <w:proofErr w:type="spellStart"/>
      <w:r w:rsidRPr="00427441">
        <w:t>странски</w:t>
      </w:r>
      <w:proofErr w:type="spellEnd"/>
      <w:r w:rsidRPr="00427441">
        <w:t xml:space="preserve"> </w:t>
      </w:r>
      <w:proofErr w:type="spellStart"/>
      <w:r w:rsidRPr="00427441">
        <w:t>изведувачи</w:t>
      </w:r>
      <w:proofErr w:type="spellEnd"/>
      <w:r w:rsidRPr="00427441">
        <w:t xml:space="preserve">. </w:t>
      </w:r>
      <w:r w:rsidRPr="00427441">
        <w:rPr>
          <w:lang w:val="mk-MK"/>
        </w:rPr>
        <w:t>З</w:t>
      </w:r>
      <w:r w:rsidRPr="00427441">
        <w:t xml:space="preserve">В </w:t>
      </w:r>
      <w:proofErr w:type="spellStart"/>
      <w:r w:rsidRPr="00427441">
        <w:t>се</w:t>
      </w:r>
      <w:proofErr w:type="spellEnd"/>
      <w:r w:rsidRPr="00427441">
        <w:t xml:space="preserve"> </w:t>
      </w:r>
      <w:proofErr w:type="spellStart"/>
      <w:r w:rsidRPr="00427441">
        <w:t>сметаат</w:t>
      </w:r>
      <w:proofErr w:type="spellEnd"/>
      <w:r w:rsidRPr="00427441">
        <w:t xml:space="preserve"> </w:t>
      </w:r>
      <w:proofErr w:type="spellStart"/>
      <w:r w:rsidRPr="00427441">
        <w:t>за</w:t>
      </w:r>
      <w:proofErr w:type="spellEnd"/>
      <w:r w:rsidRPr="00427441">
        <w:t xml:space="preserve"> </w:t>
      </w:r>
      <w:proofErr w:type="spellStart"/>
      <w:r w:rsidRPr="00427441">
        <w:t>домашни</w:t>
      </w:r>
      <w:proofErr w:type="spellEnd"/>
      <w:r w:rsidRPr="00427441">
        <w:t xml:space="preserve"> </w:t>
      </w:r>
      <w:proofErr w:type="spellStart"/>
      <w:r w:rsidRPr="00427441">
        <w:t>понудувачи</w:t>
      </w:r>
      <w:proofErr w:type="spellEnd"/>
      <w:r w:rsidRPr="00427441">
        <w:t xml:space="preserve"> и </w:t>
      </w:r>
      <w:proofErr w:type="spellStart"/>
      <w:r w:rsidRPr="00427441">
        <w:t>се</w:t>
      </w:r>
      <w:proofErr w:type="spellEnd"/>
      <w:r w:rsidRPr="00427441">
        <w:t xml:space="preserve"> </w:t>
      </w:r>
      <w:proofErr w:type="spellStart"/>
      <w:r w:rsidRPr="00427441">
        <w:t>прифатливи</w:t>
      </w:r>
      <w:proofErr w:type="spellEnd"/>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 xml:space="preserve"> </w:t>
      </w:r>
      <w:proofErr w:type="spellStart"/>
      <w:r w:rsidRPr="00427441">
        <w:t>само</w:t>
      </w:r>
      <w:proofErr w:type="spellEnd"/>
      <w:r w:rsidRPr="00427441">
        <w:t xml:space="preserve"> </w:t>
      </w:r>
      <w:proofErr w:type="spellStart"/>
      <w:r w:rsidRPr="00427441">
        <w:t>ако</w:t>
      </w:r>
      <w:proofErr w:type="spellEnd"/>
      <w:r w:rsidRPr="00427441">
        <w:t xml:space="preserve"> </w:t>
      </w:r>
      <w:r w:rsidRPr="00427441">
        <w:rPr>
          <w:lang w:val="mk-MK"/>
        </w:rPr>
        <w:t>поединечните</w:t>
      </w:r>
      <w:r w:rsidRPr="00427441">
        <w:t xml:space="preserve"> </w:t>
      </w:r>
      <w:proofErr w:type="spellStart"/>
      <w:r w:rsidRPr="00427441">
        <w:t>фирми-членки</w:t>
      </w:r>
      <w:proofErr w:type="spellEnd"/>
      <w:r w:rsidRPr="00427441">
        <w:t xml:space="preserve"> </w:t>
      </w:r>
      <w:proofErr w:type="spellStart"/>
      <w:r w:rsidRPr="00427441">
        <w:t>се</w:t>
      </w:r>
      <w:proofErr w:type="spellEnd"/>
      <w:r w:rsidRPr="00427441">
        <w:t xml:space="preserve"> </w:t>
      </w:r>
      <w:proofErr w:type="spellStart"/>
      <w:r w:rsidRPr="00427441">
        <w:t>регистрирани</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или</w:t>
      </w:r>
      <w:proofErr w:type="spellEnd"/>
      <w:r w:rsidRPr="00427441">
        <w:t xml:space="preserve"> </w:t>
      </w:r>
      <w:proofErr w:type="spellStart"/>
      <w:r w:rsidRPr="00427441">
        <w:t>имаат</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rPr>
          <w:lang w:val="mk-MK"/>
        </w:rPr>
        <w:t xml:space="preserve"> и</w:t>
      </w:r>
      <w:r w:rsidRPr="00427441">
        <w:t xml:space="preserve"> </w:t>
      </w:r>
      <w:r w:rsidRPr="00427441">
        <w:rPr>
          <w:lang w:val="mk-MK"/>
        </w:rPr>
        <w:t>ЗВ треба да е</w:t>
      </w:r>
      <w:r w:rsidRPr="00427441">
        <w:t xml:space="preserve"> </w:t>
      </w:r>
      <w:proofErr w:type="spellStart"/>
      <w:r w:rsidRPr="00427441">
        <w:t>регистрира</w:t>
      </w:r>
      <w:proofErr w:type="spellEnd"/>
      <w:r w:rsidRPr="00427441">
        <w:rPr>
          <w:lang w:val="mk-MK"/>
        </w:rPr>
        <w:t>но</w:t>
      </w:r>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r w:rsidRPr="00427441">
        <w:rPr>
          <w:lang w:val="mk-MK"/>
        </w:rPr>
        <w:t>на З</w:t>
      </w:r>
      <w:proofErr w:type="spellStart"/>
      <w:r w:rsidRPr="00427441">
        <w:t>аемопримачот</w:t>
      </w:r>
      <w:proofErr w:type="spellEnd"/>
      <w:r w:rsidRPr="00427441">
        <w:t xml:space="preserve">. </w:t>
      </w:r>
      <w:r w:rsidRPr="00427441">
        <w:rPr>
          <w:lang w:val="mk-MK"/>
        </w:rPr>
        <w:t>ЗВ</w:t>
      </w:r>
      <w:r w:rsidRPr="00427441">
        <w:t xml:space="preserve"> </w:t>
      </w:r>
      <w:proofErr w:type="spellStart"/>
      <w:r w:rsidRPr="00427441">
        <w:t>не</w:t>
      </w:r>
      <w:proofErr w:type="spellEnd"/>
      <w:r w:rsidRPr="00427441">
        <w:t xml:space="preserve"> </w:t>
      </w:r>
      <w:r w:rsidRPr="00427441">
        <w:rPr>
          <w:lang w:val="mk-MK"/>
        </w:rPr>
        <w:t>смее</w:t>
      </w:r>
      <w:r w:rsidRPr="00427441">
        <w:t xml:space="preserve"> </w:t>
      </w:r>
      <w:proofErr w:type="spellStart"/>
      <w:r w:rsidRPr="00427441">
        <w:t>да</w:t>
      </w:r>
      <w:proofErr w:type="spellEnd"/>
      <w:r w:rsidRPr="00427441">
        <w:rPr>
          <w:lang w:val="mk-MK"/>
        </w:rPr>
        <w:t xml:space="preserve"> 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 </w:t>
      </w:r>
      <w:r w:rsidRPr="00427441">
        <w:rPr>
          <w:lang w:val="mk-MK"/>
        </w:rPr>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r w:rsidRPr="00427441">
        <w:rPr>
          <w:lang w:val="mk-MK"/>
        </w:rPr>
        <w:t>з</w:t>
      </w:r>
      <w:r w:rsidRPr="00427441">
        <w:t xml:space="preserve">а </w:t>
      </w:r>
      <w:proofErr w:type="spellStart"/>
      <w:r w:rsidRPr="00427441">
        <w:t>странски</w:t>
      </w:r>
      <w:proofErr w:type="spellEnd"/>
      <w:r w:rsidRPr="00427441">
        <w:t xml:space="preserve"> </w:t>
      </w:r>
      <w:proofErr w:type="spellStart"/>
      <w:r w:rsidRPr="00427441">
        <w:t>фирми</w:t>
      </w:r>
      <w:proofErr w:type="spellEnd"/>
      <w:r w:rsidRPr="00427441">
        <w:t xml:space="preserve">. </w:t>
      </w:r>
      <w:r w:rsidRPr="00427441">
        <w:rPr>
          <w:lang w:val="mk-MK"/>
        </w:rPr>
        <w:t>ЗВ</w:t>
      </w:r>
      <w:r w:rsidRPr="00427441">
        <w:t xml:space="preserve"> </w:t>
      </w:r>
      <w:proofErr w:type="spellStart"/>
      <w:r w:rsidRPr="00427441">
        <w:t>меѓу</w:t>
      </w:r>
      <w:proofErr w:type="spellEnd"/>
      <w:r w:rsidRPr="00427441">
        <w:t xml:space="preserve"> </w:t>
      </w:r>
      <w:proofErr w:type="spellStart"/>
      <w:r w:rsidRPr="00427441">
        <w:t>странски</w:t>
      </w:r>
      <w:proofErr w:type="spellEnd"/>
      <w:r w:rsidRPr="00427441">
        <w:t xml:space="preserve"> и </w:t>
      </w:r>
      <w:proofErr w:type="spellStart"/>
      <w:r w:rsidRPr="00427441">
        <w:t>национални</w:t>
      </w:r>
      <w:proofErr w:type="spellEnd"/>
      <w:r w:rsidRPr="00427441">
        <w:t xml:space="preserve"> </w:t>
      </w:r>
      <w:proofErr w:type="spellStart"/>
      <w:r w:rsidRPr="00427441">
        <w:t>фирми</w:t>
      </w:r>
      <w:proofErr w:type="spellEnd"/>
      <w:r w:rsidRPr="00427441">
        <w:t xml:space="preserve"> </w:t>
      </w:r>
      <w:proofErr w:type="spellStart"/>
      <w:r w:rsidRPr="00427441">
        <w:t>нема</w:t>
      </w:r>
      <w:proofErr w:type="spellEnd"/>
      <w:r w:rsidRPr="00427441">
        <w:t xml:space="preserve"> </w:t>
      </w:r>
      <w:proofErr w:type="spellStart"/>
      <w:r w:rsidRPr="00427441">
        <w:t>да</w:t>
      </w:r>
      <w:proofErr w:type="spellEnd"/>
      <w:r w:rsidRPr="00427441">
        <w:t xml:space="preserve"> </w:t>
      </w:r>
      <w:proofErr w:type="spellStart"/>
      <w:r w:rsidRPr="00427441">
        <w:t>бидат</w:t>
      </w:r>
      <w:proofErr w:type="spellEnd"/>
      <w:r w:rsidRPr="00427441">
        <w:t xml:space="preserve"> </w:t>
      </w:r>
      <w:r w:rsidRPr="00427441">
        <w:rPr>
          <w:lang w:val="mk-MK"/>
        </w:rPr>
        <w:t>прифатливи</w:t>
      </w:r>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w:t>
      </w:r>
    </w:p>
  </w:footnote>
  <w:footnote w:id="5">
    <w:p w14:paraId="41515C4A" w14:textId="77777777" w:rsidR="001B65BE" w:rsidRPr="00427441" w:rsidRDefault="001B65BE"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1B65BE" w:rsidRDefault="001B65BE"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1B65BE" w:rsidRPr="00427441" w:rsidRDefault="001B65BE"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1B65BE" w:rsidRPr="000B3EB2" w:rsidRDefault="001B65BE"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1B65BE" w:rsidRPr="00192C4A" w:rsidRDefault="001B65BE"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1B65BE" w:rsidRPr="009200F0" w:rsidRDefault="001B65BE"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1B65BE" w:rsidRPr="00427441" w:rsidRDefault="001B65BE" w:rsidP="002D0CEA">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1B65BE" w:rsidRPr="000B72C8" w:rsidRDefault="001B65BE"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1B65BE" w:rsidRPr="00427441" w:rsidDel="006A3E0C" w:rsidRDefault="001B65BE"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1B65BE" w:rsidRPr="00427441" w:rsidRDefault="001B65BE"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1B65BE" w:rsidRPr="00427441" w:rsidRDefault="001B65BE"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1B65BE" w:rsidRPr="00427441" w:rsidRDefault="001B65BE"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1B65BE" w:rsidRPr="001326DF" w:rsidRDefault="001B65BE"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1B65BE" w:rsidRPr="00116C12" w:rsidRDefault="001B65BE"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1B65BE" w:rsidRPr="0027023C" w:rsidRDefault="001B65BE"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1B65BE" w:rsidRPr="00427441" w:rsidRDefault="001B65BE"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1B65BE" w:rsidRPr="00427441" w:rsidRDefault="001B65BE"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1B65BE" w:rsidRPr="00427441" w:rsidRDefault="001B65BE"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1B65BE" w:rsidRPr="00427441" w:rsidRDefault="001B65BE"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1B65BE" w:rsidRPr="00B37999" w:rsidRDefault="001B65BE"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1B65BE" w:rsidRPr="00427441" w:rsidRDefault="001B65BE"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1B65BE" w:rsidRPr="004011A7" w:rsidRDefault="001B65BE"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1B65BE" w:rsidRPr="004011A7" w:rsidRDefault="001B65BE" w:rsidP="00493D78">
      <w:pPr>
        <w:pStyle w:val="FootnoteText"/>
        <w:rPr>
          <w:lang w:val="mk-MK"/>
        </w:rPr>
      </w:pPr>
    </w:p>
  </w:footnote>
  <w:footnote w:id="27">
    <w:p w14:paraId="4C824D59" w14:textId="77777777" w:rsidR="001B65BE" w:rsidRPr="007C17E2" w:rsidRDefault="001B65BE"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1B65BE" w:rsidRPr="004628FE" w:rsidRDefault="001B65BE"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1B65BE" w:rsidRPr="00ED3C4D" w:rsidRDefault="001B65BE"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1B65BE" w:rsidRPr="004628FE" w:rsidRDefault="001B65BE"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1B65BE" w:rsidRPr="004628FE" w:rsidRDefault="001B65BE"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1B65BE" w:rsidRPr="00690C5A" w:rsidRDefault="001B65BE"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1B65BE" w:rsidRPr="004628FE" w:rsidRDefault="001B65BE"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1B65BE" w:rsidRPr="004628FE" w:rsidRDefault="001B65BE"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1B65BE" w:rsidRPr="00690C5A" w:rsidRDefault="001B65BE"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1B65BE" w:rsidRPr="00BE7772" w:rsidRDefault="001B65BE"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1B65BE" w:rsidRPr="007C17E2" w:rsidRDefault="001B65BE" w:rsidP="00D8471C">
      <w:pPr>
        <w:pStyle w:val="FootnoteText"/>
        <w:jc w:val="both"/>
        <w:rPr>
          <w:lang w:val="ru-RU"/>
        </w:rPr>
      </w:pPr>
    </w:p>
  </w:footnote>
  <w:footnote w:id="35">
    <w:p w14:paraId="3129F0BF" w14:textId="77777777" w:rsidR="001B65BE" w:rsidRPr="004628FE" w:rsidRDefault="001B65BE"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1B65BE" w:rsidRPr="004628FE" w:rsidRDefault="001B65BE"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1B65BE" w:rsidRPr="004628FE" w:rsidRDefault="001B65BE"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1B65BE" w:rsidRPr="00AE29BF" w:rsidRDefault="001B65BE"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1B65BE" w:rsidRPr="00B37999" w:rsidRDefault="001B65BE"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1B65BE" w:rsidRPr="00AE29BF" w:rsidRDefault="001B65BE"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1B65BE" w:rsidRPr="004011A7" w:rsidRDefault="001B65BE"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1B65BE" w:rsidRPr="004011A7" w:rsidRDefault="001B65BE" w:rsidP="00D8471C">
      <w:pPr>
        <w:pStyle w:val="FootnoteText"/>
        <w:rPr>
          <w:lang w:val="mk-MK"/>
        </w:rPr>
      </w:pPr>
    </w:p>
  </w:footnote>
  <w:footnote w:id="42">
    <w:p w14:paraId="0C55A3F6" w14:textId="77777777" w:rsidR="001B65BE" w:rsidRPr="00426921" w:rsidRDefault="001B65BE"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1B65BE" w:rsidRPr="00AE29BF" w:rsidRDefault="001B65BE"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1B65BE" w:rsidRDefault="001B65BE"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1B65BE" w:rsidRPr="00F559CD" w:rsidRDefault="001B65BE"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1B65BE" w:rsidRPr="00807DAE" w:rsidRDefault="001B65BE">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73832B2"/>
    <w:multiLevelType w:val="hybridMultilevel"/>
    <w:tmpl w:val="04FA37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B32D4"/>
    <w:multiLevelType w:val="hybridMultilevel"/>
    <w:tmpl w:val="C62E4DFC"/>
    <w:lvl w:ilvl="0" w:tplc="2638757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3"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F41BCD"/>
    <w:multiLevelType w:val="hybridMultilevel"/>
    <w:tmpl w:val="5CD4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337AD"/>
    <w:multiLevelType w:val="hybridMultilevel"/>
    <w:tmpl w:val="539AC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4"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6"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6"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50" w15:restartNumberingAfterBreak="0">
    <w:nsid w:val="59C94D63"/>
    <w:multiLevelType w:val="hybridMultilevel"/>
    <w:tmpl w:val="0DA2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4"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5"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6"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676D0C9F"/>
    <w:multiLevelType w:val="hybridMultilevel"/>
    <w:tmpl w:val="B590F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A527DA"/>
    <w:multiLevelType w:val="hybridMultilevel"/>
    <w:tmpl w:val="257A2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3"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4"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9"/>
  </w:num>
  <w:num w:numId="4">
    <w:abstractNumId w:val="41"/>
  </w:num>
  <w:num w:numId="5">
    <w:abstractNumId w:val="62"/>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4"/>
  </w:num>
  <w:num w:numId="19">
    <w:abstractNumId w:val="55"/>
  </w:num>
  <w:num w:numId="20">
    <w:abstractNumId w:val="33"/>
  </w:num>
  <w:num w:numId="21">
    <w:abstractNumId w:val="35"/>
  </w:num>
  <w:num w:numId="22">
    <w:abstractNumId w:val="24"/>
  </w:num>
  <w:num w:numId="23">
    <w:abstractNumId w:val="18"/>
  </w:num>
  <w:num w:numId="24">
    <w:abstractNumId w:val="27"/>
  </w:num>
  <w:num w:numId="25">
    <w:abstractNumId w:val="22"/>
  </w:num>
  <w:num w:numId="26">
    <w:abstractNumId w:val="29"/>
  </w:num>
  <w:num w:numId="27">
    <w:abstractNumId w:val="31"/>
  </w:num>
  <w:num w:numId="28">
    <w:abstractNumId w:val="14"/>
  </w:num>
  <w:num w:numId="29">
    <w:abstractNumId w:val="52"/>
  </w:num>
  <w:num w:numId="30">
    <w:abstractNumId w:val="48"/>
  </w:num>
  <w:num w:numId="31">
    <w:abstractNumId w:val="63"/>
  </w:num>
  <w:num w:numId="32">
    <w:abstractNumId w:val="47"/>
  </w:num>
  <w:num w:numId="33">
    <w:abstractNumId w:val="21"/>
  </w:num>
  <w:num w:numId="34">
    <w:abstractNumId w:val="59"/>
  </w:num>
  <w:num w:numId="35">
    <w:abstractNumId w:val="25"/>
  </w:num>
  <w:num w:numId="36">
    <w:abstractNumId w:val="38"/>
  </w:num>
  <w:num w:numId="37">
    <w:abstractNumId w:val="40"/>
  </w:num>
  <w:num w:numId="38">
    <w:abstractNumId w:val="34"/>
  </w:num>
  <w:num w:numId="39">
    <w:abstractNumId w:val="53"/>
  </w:num>
  <w:num w:numId="40">
    <w:abstractNumId w:val="37"/>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3"/>
  </w:num>
  <w:num w:numId="45">
    <w:abstractNumId w:val="17"/>
  </w:num>
  <w:num w:numId="46">
    <w:abstractNumId w:val="56"/>
  </w:num>
  <w:num w:numId="47">
    <w:abstractNumId w:val="64"/>
  </w:num>
  <w:num w:numId="48">
    <w:abstractNumId w:val="51"/>
  </w:num>
  <w:num w:numId="49">
    <w:abstractNumId w:val="61"/>
  </w:num>
  <w:num w:numId="50">
    <w:abstractNumId w:val="20"/>
  </w:num>
  <w:num w:numId="51">
    <w:abstractNumId w:val="26"/>
  </w:num>
  <w:num w:numId="52">
    <w:abstractNumId w:val="57"/>
  </w:num>
  <w:num w:numId="53">
    <w:abstractNumId w:val="50"/>
  </w:num>
  <w:num w:numId="54">
    <w:abstractNumId w:val="32"/>
  </w:num>
  <w:num w:numId="55">
    <w:abstractNumId w:val="19"/>
  </w:num>
  <w:num w:numId="56">
    <w:abstractNumId w:val="16"/>
  </w:num>
  <w:num w:numId="57">
    <w:abstractNumId w:val="46"/>
  </w:num>
  <w:num w:numId="58">
    <w:abstractNumId w:val="36"/>
  </w:num>
  <w:num w:numId="59">
    <w:abstractNumId w:val="60"/>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1DC"/>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8D5"/>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261"/>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drive.google.com/drive/folders/10LX1rgPvW76ma5JDxvMQHdzVxgcS_b-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8KKcwmQcIyTpM1YxzH851iEmqUq3jKe6" TargetMode="External"/><Relationship Id="rId17" Type="http://schemas.openxmlformats.org/officeDocument/2006/relationships/hyperlink" Target="https://drive.google.com/drive/folders/10Dgcw7cnvkK7X8SbaAuvWCw5a6Uq0RHG" TargetMode="External"/><Relationship Id="rId2" Type="http://schemas.openxmlformats.org/officeDocument/2006/relationships/numbering" Target="numbering.xml"/><Relationship Id="rId16" Type="http://schemas.openxmlformats.org/officeDocument/2006/relationships/hyperlink" Target="https://drive.google.com/drive/folders/1QrrOszweUP7YCMSzdo3cSKAJFKzh6LX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rcp.mk/lrcp-uploads/2019/05/Environmental_Social_Management_Plan_Kicevo_MK.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ivana.naumovska\AppData\Local\Microsoft\Windows\INetCache\Content.Outlook\XL379LLT\www.lrcp.mk" TargetMode="External"/><Relationship Id="rId14" Type="http://schemas.openxmlformats.org/officeDocument/2006/relationships/hyperlink" Target="https://drive.google.com/drive/folders/1ZsRTqWX_-p_w6QqT8deYffO0YHI8lv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41E3-146B-401C-A7A5-50FB249E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143</Pages>
  <Words>31203</Words>
  <Characters>177861</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208647</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14</cp:revision>
  <cp:lastPrinted>2019-07-31T14:37:00Z</cp:lastPrinted>
  <dcterms:created xsi:type="dcterms:W3CDTF">2019-07-29T13:21:00Z</dcterms:created>
  <dcterms:modified xsi:type="dcterms:W3CDTF">2019-07-31T14:38:00Z</dcterms:modified>
</cp:coreProperties>
</file>