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CA" w:rsidRPr="0009696C" w:rsidRDefault="00F92DCA"/>
    <w:p w:rsidR="00775F2C" w:rsidRDefault="00775F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791"/>
      </w:tblGrid>
      <w:tr w:rsidR="00E10DB6" w:rsidRPr="005F51F0" w:rsidTr="005F51F0">
        <w:tc>
          <w:tcPr>
            <w:tcW w:w="9350" w:type="dxa"/>
            <w:gridSpan w:val="2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3F35D4" w:rsidRDefault="00FF111F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“</w:t>
            </w:r>
            <w:r w:rsidR="003F35D4" w:rsidRPr="003F35D4">
              <w:rPr>
                <w:rFonts w:asciiTheme="minorHAnsi" w:hAnsiTheme="minorHAnsi" w:cstheme="minorHAnsi"/>
                <w:b/>
              </w:rPr>
              <w:t>Струга-Твојата туристичка дестинација</w:t>
            </w:r>
            <w:r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</w:p>
          <w:p w:rsidR="00A87E34" w:rsidRPr="003F35D4" w:rsidRDefault="003F35D4" w:rsidP="003F35D4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Струга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1425D5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1425D5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“</w:t>
            </w:r>
            <w:r w:rsidRPr="003F35D4">
              <w:rPr>
                <w:rFonts w:asciiTheme="minorHAnsi" w:hAnsiTheme="minorHAnsi" w:cstheme="minorHAnsi"/>
                <w:b/>
              </w:rPr>
              <w:t>Струга-Твојата туристичка дестинација</w:t>
            </w:r>
            <w:r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.</w:t>
            </w:r>
          </w:p>
          <w:p w:rsidR="00A87E34" w:rsidRPr="005F51F0" w:rsidRDefault="003F35D4" w:rsidP="003F35D4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Струга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0C0CF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C77745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“</w:t>
            </w:r>
            <w:r w:rsidRPr="003F35D4">
              <w:rPr>
                <w:rFonts w:asciiTheme="minorHAnsi" w:hAnsiTheme="minorHAnsi" w:cstheme="minorHAnsi"/>
                <w:b/>
              </w:rPr>
              <w:t>Струга-Твојата туристичка дестинација</w:t>
            </w:r>
            <w:r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за </w:t>
            </w:r>
            <w:r>
              <w:rPr>
                <w:rFonts w:asciiTheme="minorHAnsi" w:hAnsiTheme="minorHAnsi" w:cs="Calibri Light"/>
                <w:szCs w:val="24"/>
              </w:rPr>
              <w:t>реконструкција и проширувањ на постојните тротоари и изградба на пешачка и велосипедска патека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 xml:space="preserve">. 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0C0CF1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за проектот</w:t>
            </w:r>
            <w:r w:rsidR="000C0CF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075278" w:rsidRDefault="005F51F0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</w:p>
          <w:p w:rsidR="00C77745" w:rsidRPr="00C77745" w:rsidRDefault="00C77745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Општина Струга </w:t>
            </w:r>
            <w:hyperlink r:id="rId9" w:history="1">
              <w:r w:rsidRPr="00283A70">
                <w:rPr>
                  <w:rStyle w:val="Hyperlink"/>
                  <w:rFonts w:asciiTheme="minorHAnsi" w:hAnsiTheme="minorHAnsi" w:cs="Calibri Light"/>
                  <w:bCs/>
                  <w:lang w:val="en-US"/>
                </w:rPr>
                <w:t>www.struga.gov.mk</w:t>
              </w:r>
            </w:hyperlink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 xml:space="preserve">е </w:t>
            </w:r>
            <w:r w:rsidR="000C0CF1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bookmarkStart w:id="0" w:name="_GoBack"/>
            <w:bookmarkEnd w:id="0"/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0C0CF1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3F35D4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Општина Струга</w:t>
            </w:r>
          </w:p>
          <w:p w:rsidR="00AB2141" w:rsidRPr="005F51F0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D67827">
              <w:rPr>
                <w:rFonts w:asciiTheme="minorHAnsi" w:hAnsiTheme="minorHAnsi" w:cs="Calibri Light"/>
                <w:szCs w:val="24"/>
              </w:rPr>
              <w:t>Адреса:</w:t>
            </w:r>
            <w:r w:rsidR="00D67827" w:rsidRPr="00D67827">
              <w:rPr>
                <w:rFonts w:cs="Arial"/>
                <w:sz w:val="19"/>
                <w:szCs w:val="19"/>
                <w:shd w:val="clear" w:color="auto" w:fill="FFFFFF"/>
              </w:rPr>
              <w:t>Плоштад “Мајка Тереза” б.б.</w:t>
            </w:r>
          </w:p>
          <w:p w:rsidR="008532C0" w:rsidRPr="003F35D4" w:rsidRDefault="000C0CF1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04</w:t>
            </w:r>
            <w:r w:rsidR="003F35D4">
              <w:rPr>
                <w:rFonts w:asciiTheme="minorHAnsi" w:hAnsiTheme="minorHAnsi" w:cs="Calibri Light"/>
                <w:szCs w:val="24"/>
                <w:lang w:val="en-US"/>
              </w:rPr>
              <w:t>6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/</w:t>
            </w:r>
            <w:r w:rsidR="003F35D4">
              <w:rPr>
                <w:rFonts w:asciiTheme="minorHAnsi" w:hAnsiTheme="minorHAnsi" w:cs="Calibri Light"/>
                <w:szCs w:val="24"/>
              </w:rPr>
              <w:t>781335</w:t>
            </w:r>
          </w:p>
          <w:p w:rsidR="00321A87" w:rsidRPr="005F51F0" w:rsidRDefault="000C0CF1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 xml:space="preserve"> 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3F35D4">
              <w:rPr>
                <w:rFonts w:asciiTheme="minorHAnsi" w:hAnsiTheme="minorHAnsi" w:cs="Calibri Light"/>
                <w:szCs w:val="24"/>
              </w:rPr>
              <w:t>Градоначалник Рамиз Мерко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3F35D4">
              <w:rPr>
                <w:rFonts w:asciiTheme="minorHAnsi" w:hAnsiTheme="minorHAnsi" w:cs="Calibri Light"/>
                <w:szCs w:val="24"/>
                <w:lang w:val="en-US"/>
              </w:rPr>
              <w:t>info@</w:t>
            </w:r>
            <w:r w:rsidR="00FF111F">
              <w:rPr>
                <w:rFonts w:asciiTheme="minorHAnsi" w:hAnsiTheme="minorHAnsi" w:cs="Calibri Light"/>
                <w:szCs w:val="24"/>
              </w:rPr>
              <w:t>.</w:t>
            </w:r>
            <w:r w:rsidR="003F35D4">
              <w:rPr>
                <w:rFonts w:asciiTheme="minorHAnsi" w:hAnsiTheme="minorHAnsi" w:cs="Calibri Light"/>
                <w:szCs w:val="24"/>
                <w:lang w:val="en-US"/>
              </w:rPr>
              <w:t>struga.gov.mk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="000C0CF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C77745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="00C77745">
              <w:rPr>
                <w:rFonts w:asciiTheme="minorHAnsi" w:hAnsiTheme="minorHAnsi" w:cs="Calibri Light"/>
                <w:b/>
                <w:szCs w:val="24"/>
              </w:rPr>
              <w:t>и социјални аспекти</w:t>
            </w:r>
          </w:p>
          <w:p w:rsidR="000B2292" w:rsidRPr="00F959EF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</w:t>
            </w:r>
            <w:r w:rsidR="00F959EF">
              <w:rPr>
                <w:rFonts w:asciiTheme="minorHAnsi" w:hAnsiTheme="minorHAnsi" w:cs="Calibri Light"/>
                <w:b/>
                <w:lang w:val="en-US"/>
              </w:rPr>
              <w:t xml:space="preserve"> 05.02.2020</w:t>
            </w:r>
            <w:r w:rsidR="00F959EF">
              <w:rPr>
                <w:rFonts w:asciiTheme="minorHAnsi" w:hAnsiTheme="minorHAnsi" w:cs="Calibri Light"/>
                <w:b/>
              </w:rPr>
              <w:t>.</w:t>
            </w:r>
          </w:p>
          <w:p w:rsidR="003F35D4" w:rsidRPr="003F35D4" w:rsidRDefault="00A746DC" w:rsidP="003F35D4">
            <w:pPr>
              <w:shd w:val="clear" w:color="auto" w:fill="FDE9D9" w:themeFill="accent6" w:themeFillTint="33"/>
              <w:spacing w:after="200" w:line="240" w:lineRule="auto"/>
              <w:ind w:firstLine="0"/>
              <w:rPr>
                <w:rFonts w:asciiTheme="minorHAnsi" w:hAnsiTheme="minorHAnsi" w:cstheme="minorHAnsi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Ве молиме Вашите коментариза подобрување на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управување со животната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средина</w:t>
            </w:r>
            <w:r w:rsidR="000C0CF1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</w:t>
            </w:r>
            <w:r w:rsidR="00C77745">
              <w:rPr>
                <w:rFonts w:asciiTheme="minorHAnsi" w:hAnsiTheme="minorHAnsi" w:cs="Calibri Light"/>
                <w:b/>
                <w:szCs w:val="24"/>
              </w:rPr>
              <w:t xml:space="preserve">и социјални аспекти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3F35D4"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“</w:t>
            </w:r>
            <w:r w:rsidR="003F35D4" w:rsidRPr="003F35D4">
              <w:rPr>
                <w:rFonts w:asciiTheme="minorHAnsi" w:hAnsiTheme="minorHAnsi" w:cstheme="minorHAnsi"/>
                <w:b/>
              </w:rPr>
              <w:t>Струга-Твојата туристичка дестинација</w:t>
            </w:r>
            <w:r w:rsidR="003F35D4" w:rsidRPr="003F35D4">
              <w:rPr>
                <w:rFonts w:asciiTheme="minorHAnsi" w:hAnsiTheme="minorHAnsi" w:cstheme="minorHAnsi"/>
                <w:b/>
                <w:szCs w:val="24"/>
                <w:lang w:val="en-US"/>
              </w:rPr>
              <w:t>”</w:t>
            </w:r>
          </w:p>
          <w:p w:rsidR="00A746DC" w:rsidRPr="005F51F0" w:rsidRDefault="00A746DC" w:rsidP="003F35D4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3F35D4">
              <w:rPr>
                <w:rFonts w:asciiTheme="minorHAnsi" w:hAnsiTheme="minorHAnsi" w:cs="Calibri Light"/>
                <w:b/>
                <w:szCs w:val="24"/>
              </w:rPr>
              <w:t xml:space="preserve">Општина Струга 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и/или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2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E10DB6" w:rsidRPr="005F51F0" w:rsidTr="005F51F0">
        <w:trPr>
          <w:trHeight w:val="1193"/>
        </w:trPr>
        <w:tc>
          <w:tcPr>
            <w:tcW w:w="4559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Потпис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  <w:tc>
          <w:tcPr>
            <w:tcW w:w="4791" w:type="dxa"/>
            <w:shd w:val="clear" w:color="auto" w:fill="F2F2F2" w:themeFill="background1" w:themeFillShade="F2"/>
          </w:tcPr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Дата</w:t>
            </w: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A746DC" w:rsidRPr="005F51F0" w:rsidRDefault="00A746DC" w:rsidP="004E3671">
            <w:pPr>
              <w:pBdr>
                <w:bottom w:val="single" w:sz="12" w:space="1" w:color="auto"/>
              </w:pBd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</w:tbl>
    <w:p w:rsidR="001073F1" w:rsidRPr="00775F2C" w:rsidRDefault="001073F1" w:rsidP="00F92DCA">
      <w:pPr>
        <w:ind w:firstLine="0"/>
        <w:rPr>
          <w:sz w:val="22"/>
          <w:lang w:val="en-US"/>
        </w:rPr>
      </w:pPr>
    </w:p>
    <w:sectPr w:rsidR="001073F1" w:rsidRPr="00775F2C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2C1" w:rsidRDefault="009272C1" w:rsidP="00BD61EC">
      <w:pPr>
        <w:spacing w:line="240" w:lineRule="auto"/>
      </w:pPr>
      <w:r>
        <w:separator/>
      </w:r>
    </w:p>
  </w:endnote>
  <w:endnote w:type="continuationSeparator" w:id="0">
    <w:p w:rsidR="009272C1" w:rsidRDefault="009272C1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53685E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="00BD61EC"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F959EF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2C1" w:rsidRDefault="009272C1" w:rsidP="00BD61EC">
      <w:pPr>
        <w:spacing w:line="240" w:lineRule="auto"/>
      </w:pPr>
      <w:r>
        <w:separator/>
      </w:r>
    </w:p>
  </w:footnote>
  <w:footnote w:type="continuationSeparator" w:id="0">
    <w:p w:rsidR="009272C1" w:rsidRDefault="009272C1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4256E"/>
    <w:rsid w:val="00075278"/>
    <w:rsid w:val="0009696C"/>
    <w:rsid w:val="000B2292"/>
    <w:rsid w:val="000C0CF1"/>
    <w:rsid w:val="001073F1"/>
    <w:rsid w:val="00116643"/>
    <w:rsid w:val="0014727D"/>
    <w:rsid w:val="001639A6"/>
    <w:rsid w:val="00190EF6"/>
    <w:rsid w:val="00237832"/>
    <w:rsid w:val="00302222"/>
    <w:rsid w:val="00321A87"/>
    <w:rsid w:val="003279F2"/>
    <w:rsid w:val="00354823"/>
    <w:rsid w:val="00364002"/>
    <w:rsid w:val="00370644"/>
    <w:rsid w:val="003A0B2E"/>
    <w:rsid w:val="003F35D4"/>
    <w:rsid w:val="004122CC"/>
    <w:rsid w:val="00425AB0"/>
    <w:rsid w:val="004531BD"/>
    <w:rsid w:val="004E4F2C"/>
    <w:rsid w:val="0053685E"/>
    <w:rsid w:val="005A27EC"/>
    <w:rsid w:val="005A59DF"/>
    <w:rsid w:val="005A5EB3"/>
    <w:rsid w:val="005C3097"/>
    <w:rsid w:val="005C6516"/>
    <w:rsid w:val="005F51F0"/>
    <w:rsid w:val="00625958"/>
    <w:rsid w:val="00633B60"/>
    <w:rsid w:val="00664AAC"/>
    <w:rsid w:val="00670179"/>
    <w:rsid w:val="0068267A"/>
    <w:rsid w:val="006C44EB"/>
    <w:rsid w:val="006D2989"/>
    <w:rsid w:val="00712185"/>
    <w:rsid w:val="00775F2C"/>
    <w:rsid w:val="007E4A18"/>
    <w:rsid w:val="0082114A"/>
    <w:rsid w:val="0082431D"/>
    <w:rsid w:val="008532C0"/>
    <w:rsid w:val="008869D7"/>
    <w:rsid w:val="008B35DC"/>
    <w:rsid w:val="008B3C9A"/>
    <w:rsid w:val="008B5411"/>
    <w:rsid w:val="008D1ABF"/>
    <w:rsid w:val="009272C1"/>
    <w:rsid w:val="00951F1C"/>
    <w:rsid w:val="009A320D"/>
    <w:rsid w:val="00A746DC"/>
    <w:rsid w:val="00A87E34"/>
    <w:rsid w:val="00AB0B49"/>
    <w:rsid w:val="00AB2141"/>
    <w:rsid w:val="00BC2688"/>
    <w:rsid w:val="00BD61EC"/>
    <w:rsid w:val="00C27264"/>
    <w:rsid w:val="00C3760D"/>
    <w:rsid w:val="00C70EE7"/>
    <w:rsid w:val="00C77745"/>
    <w:rsid w:val="00CA0065"/>
    <w:rsid w:val="00CC2828"/>
    <w:rsid w:val="00CF75CD"/>
    <w:rsid w:val="00D55740"/>
    <w:rsid w:val="00D61665"/>
    <w:rsid w:val="00D67827"/>
    <w:rsid w:val="00DC02F4"/>
    <w:rsid w:val="00DF3EED"/>
    <w:rsid w:val="00E10DB6"/>
    <w:rsid w:val="00E21537"/>
    <w:rsid w:val="00ED2773"/>
    <w:rsid w:val="00F60099"/>
    <w:rsid w:val="00F92DCA"/>
    <w:rsid w:val="00F959EF"/>
    <w:rsid w:val="00FF111F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1D60"/>
  <w15:docId w15:val="{268BA0A7-5399-48EA-986C-97DA4F4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rug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2017-06-28T08:06:00Z</cp:lastPrinted>
  <dcterms:created xsi:type="dcterms:W3CDTF">2020-02-05T13:58:00Z</dcterms:created>
  <dcterms:modified xsi:type="dcterms:W3CDTF">2020-02-05T13:58:00Z</dcterms:modified>
</cp:coreProperties>
</file>