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827AE8" w14:paraId="20DCD8C7" w14:textId="77777777" w:rsidTr="00A33809">
        <w:tc>
          <w:tcPr>
            <w:tcW w:w="9350" w:type="dxa"/>
            <w:gridSpan w:val="3"/>
            <w:shd w:val="clear" w:color="auto" w:fill="FFFFFF" w:themeFill="background1"/>
          </w:tcPr>
          <w:p w14:paraId="7C641F1E" w14:textId="77777777" w:rsidR="00DF6F8D" w:rsidRPr="00827AE8" w:rsidRDefault="00957A44" w:rsidP="00DF6F8D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bookmarkStart w:id="0" w:name="_GoBack"/>
            <w:bookmarkEnd w:id="0"/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Formular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per </w:t>
            </w:r>
            <w:proofErr w:type="spellStart"/>
            <w:r w:rsidR="0003443C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paraqitje</w:t>
            </w:r>
            <w:proofErr w:type="spellEnd"/>
            <w:r w:rsidR="0003443C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/</w:t>
            </w:r>
            <w:proofErr w:type="spellStart"/>
            <w:r w:rsidR="0003443C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dorëzim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t</w:t>
            </w:r>
            <w:r w:rsidR="00A32086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ë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komenteve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dhe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sugjerimeve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p</w:t>
            </w:r>
            <w:r w:rsidR="00A32086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ë</w:t>
            </w:r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r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projektin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 </w:t>
            </w:r>
          </w:p>
          <w:p w14:paraId="5404A934" w14:textId="77777777" w:rsidR="00827AE8" w:rsidRPr="00827AE8" w:rsidRDefault="00DF6F8D" w:rsidP="00827AE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27A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27AE8"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Formulari</w:t>
            </w:r>
            <w:proofErr w:type="spellEnd"/>
            <w:r w:rsidR="00827AE8"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27AE8"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për</w:t>
            </w:r>
            <w:proofErr w:type="spellEnd"/>
            <w:r w:rsidR="00827AE8"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27AE8"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paraqitjen</w:t>
            </w:r>
            <w:proofErr w:type="spellEnd"/>
            <w:r w:rsidR="00827AE8"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 </w:t>
            </w:r>
            <w:proofErr w:type="spellStart"/>
            <w:r w:rsidR="00827AE8"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komenteve</w:t>
            </w:r>
            <w:proofErr w:type="spellEnd"/>
            <w:r w:rsidR="00827AE8"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27AE8"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dhe</w:t>
            </w:r>
            <w:proofErr w:type="spellEnd"/>
            <w:r w:rsidR="00827AE8"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27AE8"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sugjerimeve</w:t>
            </w:r>
            <w:proofErr w:type="spellEnd"/>
            <w:r w:rsidR="00827AE8"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27AE8"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të</w:t>
            </w:r>
            <w:proofErr w:type="spellEnd"/>
            <w:r w:rsidR="00827AE8"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27AE8"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projektit</w:t>
            </w:r>
            <w:proofErr w:type="spellEnd"/>
          </w:p>
          <w:p w14:paraId="51DC2108" w14:textId="6F4BF626" w:rsidR="00827AE8" w:rsidRDefault="00827AE8" w:rsidP="00827AE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"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Zbritja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Mavrovo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Falas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"</w:t>
            </w:r>
          </w:p>
          <w:p w14:paraId="502F024B" w14:textId="77777777" w:rsidR="00827AE8" w:rsidRPr="00827AE8" w:rsidRDefault="00827AE8" w:rsidP="00827AE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4EC1464" w14:textId="77777777" w:rsidR="00827AE8" w:rsidRPr="00827AE8" w:rsidRDefault="00827AE8" w:rsidP="00827AE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Ski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Qendra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Mavrovo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nën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Projektin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Konkurrencës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Lokale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dhe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Rajonale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"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të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mbështetur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nga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BE,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administruar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nga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Banka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Botërore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dhe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zbatuar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nga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Kabineti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Zëvendës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Kryeministrave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përgjegjës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për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Economicështjet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Ekonomike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- KPPVP,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Projekti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Infrastrukturës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Investimi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dhe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Infrastruktura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Turizmit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destinacionet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”ka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përgatitur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një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projekt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“ Free Downtown Mavrovo ”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është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në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potencialin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turizmit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të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Qendrës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Ski Mavrovo duke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hapur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një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park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biçikletë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malor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cili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në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një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vend do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të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plotësojë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një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gamë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të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gjerë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të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nevojave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dhe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alpinistët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në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destinacion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6FD6E3B1" w14:textId="77777777" w:rsidR="00827AE8" w:rsidRPr="00827AE8" w:rsidRDefault="00827AE8" w:rsidP="00827AE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Ski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Qendra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Mavrovo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përgatiti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një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Plan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të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Menaxhimit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të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Mjedisit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për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projektin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"Free Down Mavrovo"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në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mënyrë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që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të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identifikojë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dhe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vlerësojë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kohë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ndikimet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mundshme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mjedisore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të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aktiviteteve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të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projektit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Plani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gjithashtu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përfshin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masa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për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të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parandaluar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minimizuar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dhe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zbutur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ndikimet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mundshme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negative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të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aktiviteteve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të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projektit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21E9F351" w14:textId="77777777" w:rsidR="00827AE8" w:rsidRPr="00827AE8" w:rsidRDefault="00827AE8" w:rsidP="00827AE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7282133" w14:textId="77777777" w:rsidR="00827AE8" w:rsidRPr="00827AE8" w:rsidRDefault="00827AE8" w:rsidP="00827AE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Një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version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elektronik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Planit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të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Menaxhimit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të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Mjedisit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të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Projektit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është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në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dispozicion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në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  <w:p w14:paraId="498E72E6" w14:textId="77777777" w:rsidR="00827AE8" w:rsidRPr="00827AE8" w:rsidRDefault="00827AE8" w:rsidP="00827AE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Zyra e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Projektit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www.lrcp.mk</w:t>
            </w:r>
          </w:p>
          <w:p w14:paraId="78DAC56E" w14:textId="77777777" w:rsidR="00827AE8" w:rsidRPr="00827AE8" w:rsidRDefault="00827AE8" w:rsidP="00827AE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Resorti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Ski Mavrovo http://skimavrovo.com/node/59</w:t>
            </w:r>
          </w:p>
          <w:p w14:paraId="7BD51208" w14:textId="77777777" w:rsidR="00827AE8" w:rsidRPr="00827AE8" w:rsidRDefault="00827AE8" w:rsidP="00827AE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Një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version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shtypur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Planit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të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Menaxhimit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të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Mjedisit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është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në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dispozicion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në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  <w:p w14:paraId="3821AD86" w14:textId="77777777" w:rsidR="00827AE8" w:rsidRPr="00827AE8" w:rsidRDefault="00827AE8" w:rsidP="00827AE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Njësia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për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Zbatimin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Projektit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(ECU)</w:t>
            </w:r>
          </w:p>
          <w:p w14:paraId="7F0AC7D1" w14:textId="77777777" w:rsidR="00827AE8" w:rsidRPr="00827AE8" w:rsidRDefault="00827AE8" w:rsidP="00827AE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Projekti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Konkurrencës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Lokale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dhe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Rajonale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(LRCA)</w:t>
            </w:r>
          </w:p>
          <w:p w14:paraId="5BA08A78" w14:textId="77777777" w:rsidR="00827AE8" w:rsidRPr="00827AE8" w:rsidRDefault="00827AE8" w:rsidP="00827AE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Adresa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Rr.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Djuro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Djakovic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nr. 60/1,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Shkup</w:t>
            </w:r>
            <w:proofErr w:type="spellEnd"/>
          </w:p>
          <w:p w14:paraId="38ED0D03" w14:textId="77777777" w:rsidR="00827AE8" w:rsidRPr="00827AE8" w:rsidRDefault="00827AE8" w:rsidP="00827AE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Telefon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02 32 53 818</w:t>
            </w:r>
          </w:p>
          <w:p w14:paraId="791909BF" w14:textId="77777777" w:rsidR="00827AE8" w:rsidRPr="00827AE8" w:rsidRDefault="00827AE8" w:rsidP="00827AE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Ekspert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mjedisit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Ljubomir Petkovski</w:t>
            </w:r>
          </w:p>
          <w:p w14:paraId="5097E689" w14:textId="77777777" w:rsidR="00827AE8" w:rsidRPr="00827AE8" w:rsidRDefault="00827AE8" w:rsidP="00827AE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 ljubomir.petkovski@lrcp.org.mk</w:t>
            </w:r>
          </w:p>
          <w:p w14:paraId="6E74033D" w14:textId="77777777" w:rsidR="00827AE8" w:rsidRPr="00827AE8" w:rsidRDefault="00827AE8" w:rsidP="00827AE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3AD2375" w14:textId="77777777" w:rsidR="00827AE8" w:rsidRPr="00827AE8" w:rsidRDefault="00827AE8" w:rsidP="00827AE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2. Ski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Qendra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Mavrovo</w:t>
            </w:r>
          </w:p>
          <w:p w14:paraId="543639B6" w14:textId="77777777" w:rsidR="00827AE8" w:rsidRPr="00827AE8" w:rsidRDefault="00827AE8" w:rsidP="00827AE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Adresa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fshati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Mavrovo</w:t>
            </w:r>
          </w:p>
          <w:p w14:paraId="3F50DED9" w14:textId="5724D43E" w:rsidR="00827AE8" w:rsidRPr="00827AE8" w:rsidRDefault="00827AE8" w:rsidP="00827AE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Telefon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070204231</w:t>
            </w:r>
          </w:p>
          <w:p w14:paraId="4115430C" w14:textId="1814432A" w:rsidR="00827AE8" w:rsidRPr="00827AE8" w:rsidRDefault="00827AE8" w:rsidP="00827AE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 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Personi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përgjegjës</w:t>
            </w:r>
            <w:proofErr w:type="spellEnd"/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Ognjan Cigovski</w:t>
            </w:r>
          </w:p>
          <w:p w14:paraId="3C86560F" w14:textId="5C6171E8" w:rsidR="00A33809" w:rsidRDefault="00827AE8" w:rsidP="00827A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Email: cigovski@bistra.com</w:t>
            </w:r>
            <w:r w:rsidR="00A33809" w:rsidRP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A33809" w:rsidRPr="00827A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15BAE58" w14:textId="77777777" w:rsidR="00827AE8" w:rsidRPr="00827AE8" w:rsidRDefault="00827AE8" w:rsidP="00827AE8">
            <w:pPr>
              <w:pStyle w:val="Default"/>
              <w:rPr>
                <w:rStyle w:val="Hyperlink"/>
                <w:rFonts w:asciiTheme="minorHAnsi" w:hAnsiTheme="minorHAnsi" w:cstheme="minorHAnsi"/>
                <w:color w:val="000000"/>
                <w:sz w:val="22"/>
                <w:szCs w:val="22"/>
                <w:u w:val="none"/>
                <w:lang w:val="en-US"/>
              </w:rPr>
            </w:pPr>
          </w:p>
          <w:p w14:paraId="08A04383" w14:textId="77777777" w:rsidR="00A33809" w:rsidRPr="00827AE8" w:rsidRDefault="00A32086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Ju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lutemi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n</w:t>
            </w:r>
            <w:r w:rsidR="0003443C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ë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rast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se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keni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ndonj</w:t>
            </w:r>
            <w:r w:rsidR="0003443C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ë</w:t>
            </w:r>
            <w:proofErr w:type="spellEnd"/>
            <w:r w:rsidR="00063B6E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="00063B6E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koment</w:t>
            </w:r>
            <w:proofErr w:type="spellEnd"/>
            <w:r w:rsidR="00063B6E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/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sugjerim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ose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plot</w:t>
            </w:r>
            <w:r w:rsidR="0003443C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ë</w:t>
            </w:r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sim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p</w:t>
            </w:r>
            <w:r w:rsidR="0003443C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ë</w:t>
            </w:r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r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masat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e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propozuara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nga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Lista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p</w:t>
            </w:r>
            <w:r w:rsidR="0003443C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ë</w:t>
            </w:r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r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verifikim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t</w:t>
            </w:r>
            <w:r w:rsidR="0003443C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ë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Planit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p</w:t>
            </w:r>
            <w:r w:rsidR="0003443C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ë</w:t>
            </w:r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r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menaxhim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me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ambientin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jet</w:t>
            </w:r>
            <w:r w:rsidR="0003443C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ë</w:t>
            </w:r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sor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,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t</w:t>
            </w:r>
            <w:r w:rsidR="0003443C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ë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nj</w:t>
            </w:r>
            <w:r w:rsidR="0003443C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ë</w:t>
            </w:r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jtat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paraqitni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te</w:t>
            </w:r>
            <w:r w:rsidR="00063B6E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k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personat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p</w:t>
            </w:r>
            <w:r w:rsidR="0003443C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ë</w:t>
            </w:r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rgjegj</w:t>
            </w:r>
            <w:r w:rsidR="0003443C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ë</w:t>
            </w:r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s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t</w:t>
            </w:r>
            <w:r w:rsidR="0003443C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ë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k</w:t>
            </w:r>
            <w:r w:rsidR="0003443C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ë</w:t>
            </w:r>
            <w:r w:rsidR="00063B6E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saj</w:t>
            </w:r>
            <w:proofErr w:type="spellEnd"/>
            <w:r w:rsidR="00063B6E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="00063B6E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liste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="00063B6E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n</w:t>
            </w:r>
            <w:r w:rsidR="0003443C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ë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nj</w:t>
            </w:r>
            <w:r w:rsidR="0003443C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ë</w:t>
            </w:r>
            <w:proofErr w:type="spellEnd"/>
            <w:r w:rsidR="00063B6E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="00063B6E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peri</w:t>
            </w:r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udh</w:t>
            </w:r>
            <w:r w:rsidR="0003443C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ë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kohore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prej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r w:rsidR="00A33809" w:rsidRPr="00827AE8">
              <w:rPr>
                <w:rFonts w:asciiTheme="minorHAnsi" w:hAnsiTheme="minorHAnsi" w:cstheme="minorHAnsi"/>
                <w:b/>
                <w:sz w:val="22"/>
              </w:rPr>
              <w:t xml:space="preserve"> 14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dit</w:t>
            </w:r>
            <w:r w:rsidR="0003443C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ë</w:t>
            </w:r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sh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pas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dit</w:t>
            </w:r>
            <w:r w:rsidR="0003443C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ë</w:t>
            </w:r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s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s</w:t>
            </w:r>
            <w:r w:rsidR="0003443C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ë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publikimit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t</w:t>
            </w:r>
            <w:r w:rsidR="0003443C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ë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List</w:t>
            </w:r>
            <w:r w:rsidR="0003443C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ë</w:t>
            </w:r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s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p</w:t>
            </w:r>
            <w:r w:rsidR="0003443C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ë</w:t>
            </w:r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r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verfikim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t</w:t>
            </w:r>
            <w:r w:rsidR="0003443C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ë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Planit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p</w:t>
            </w:r>
            <w:r w:rsidR="0003443C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ë</w:t>
            </w:r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r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menaxhim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me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ambientin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jet</w:t>
            </w:r>
            <w:r w:rsidR="0003443C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ë</w:t>
            </w:r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sor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r w:rsidR="00A33809" w:rsidRPr="00827AE8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14:paraId="074AA5B3" w14:textId="553C305F" w:rsidR="00A33809" w:rsidRDefault="00A33809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27AE8">
              <w:rPr>
                <w:rFonts w:asciiTheme="minorHAnsi" w:hAnsiTheme="minorHAnsi" w:cstheme="minorHAnsi"/>
                <w:b/>
                <w:sz w:val="22"/>
              </w:rPr>
              <w:t>(</w:t>
            </w:r>
            <w:r w:rsidR="00A32086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Data e </w:t>
            </w:r>
            <w:proofErr w:type="spellStart"/>
            <w:r w:rsidR="00A32086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publikimit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</w:rPr>
              <w:t>:____________).</w:t>
            </w:r>
          </w:p>
          <w:p w14:paraId="01189484" w14:textId="77777777" w:rsidR="00827AE8" w:rsidRPr="00827AE8" w:rsidRDefault="00827AE8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55C384D7" w14:textId="500E15D7" w:rsidR="00DF6F8D" w:rsidRPr="00827AE8" w:rsidRDefault="00A32086" w:rsidP="00DF6F8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Ju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lutemi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q</w:t>
            </w:r>
            <w:r w:rsidR="0003443C"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ë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komentet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Tuaja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</w:t>
            </w:r>
            <w:r w:rsidR="0003443C"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ë</w:t>
            </w:r>
            <w:r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</w:t>
            </w:r>
            <w:r w:rsidR="0003443C"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ë</w:t>
            </w:r>
            <w:r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rmir</w:t>
            </w:r>
            <w:r w:rsidR="0003443C"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ë</w:t>
            </w:r>
            <w:r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sim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</w:t>
            </w:r>
            <w:r w:rsidR="0003443C"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ë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List</w:t>
            </w:r>
            <w:r w:rsidR="0003443C"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ë</w:t>
            </w:r>
            <w:r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</w:t>
            </w:r>
            <w:r w:rsidR="0003443C"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ë</w:t>
            </w:r>
            <w:r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verifikim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</w:t>
            </w:r>
            <w:r w:rsidR="0003443C"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ë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Planit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</w:t>
            </w:r>
            <w:r w:rsidR="0003443C"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ë</w:t>
            </w:r>
            <w:r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menaxhim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ambientin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jet</w:t>
            </w:r>
            <w:r w:rsidR="0003443C"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ë</w:t>
            </w:r>
            <w:r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sor</w:t>
            </w:r>
            <w:proofErr w:type="spellEnd"/>
            <w:r w:rsidR="00A33809" w:rsidRPr="00827A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</w:t>
            </w:r>
            <w:r w:rsidR="0003443C"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ë</w:t>
            </w:r>
            <w:r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projektin</w:t>
            </w:r>
            <w:proofErr w:type="spellEnd"/>
            <w:r w:rsidR="00A33809" w:rsidRPr="00827A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27A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Free Rife Mavrovo </w:t>
            </w:r>
            <w:r w:rsidR="00DF6F8D" w:rsidRPr="00827A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8CC0A84" w14:textId="4407837C" w:rsidR="00A32086" w:rsidRPr="00827AE8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”</w:t>
            </w:r>
            <w:r w:rsidR="00A33809" w:rsidRPr="00827AE8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ti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paraqisni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apo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dor</w:t>
            </w:r>
            <w:r w:rsidR="0003443C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ë</w:t>
            </w:r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zoni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n</w:t>
            </w:r>
            <w:r w:rsidR="0003443C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ë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adresat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e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dh</w:t>
            </w:r>
            <w:r w:rsidR="0003443C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ë</w:t>
            </w:r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na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elektronike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ose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n</w:t>
            </w:r>
            <w:r w:rsidR="0003443C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ë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zyrat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e</w:t>
            </w:r>
            <w:r w:rsidR="00827AE8">
              <w:rPr>
                <w:rFonts w:asciiTheme="minorHAnsi" w:hAnsiTheme="minorHAnsi" w:cstheme="minorHAnsi"/>
                <w:sz w:val="22"/>
                <w:lang w:val="en-US"/>
              </w:rPr>
              <w:t xml:space="preserve"> Ski Center Mavrovo </w:t>
            </w:r>
            <w:r w:rsidR="00063B6E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dhe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/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ose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Projektit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p</w:t>
            </w:r>
            <w:r w:rsidR="0003443C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ë</w:t>
            </w:r>
            <w:r w:rsidR="00063B6E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r</w:t>
            </w:r>
            <w:proofErr w:type="spellEnd"/>
            <w:r w:rsidR="00063B6E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="00063B6E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konkurim</w:t>
            </w:r>
            <w:proofErr w:type="spellEnd"/>
            <w:r w:rsidR="00063B6E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="00063B6E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lok</w:t>
            </w:r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al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dhe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rajonal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. </w:t>
            </w:r>
          </w:p>
          <w:p w14:paraId="56BC3EB2" w14:textId="77777777" w:rsidR="00A33809" w:rsidRPr="00827AE8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Paraprakisht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ju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falenderojm</w:t>
            </w:r>
            <w:r w:rsidR="0003443C"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ë</w:t>
            </w:r>
            <w:proofErr w:type="spellEnd"/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.</w:t>
            </w:r>
          </w:p>
          <w:p w14:paraId="0EBE1D37" w14:textId="77777777" w:rsidR="00A32086" w:rsidRPr="00827AE8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  <w:p w14:paraId="2E7385B2" w14:textId="77777777" w:rsidR="00A32086" w:rsidRPr="00827AE8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</w:tc>
      </w:tr>
      <w:tr w:rsidR="00A33809" w:rsidRPr="00827AE8" w14:paraId="663E8C91" w14:textId="77777777" w:rsidTr="00A33809">
        <w:tc>
          <w:tcPr>
            <w:tcW w:w="9350" w:type="dxa"/>
            <w:gridSpan w:val="3"/>
          </w:tcPr>
          <w:p w14:paraId="53751F56" w14:textId="77777777" w:rsidR="00A33809" w:rsidRPr="00827AE8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  <w:r w:rsidRPr="00827AE8">
              <w:rPr>
                <w:rFonts w:asciiTheme="minorHAnsi" w:hAnsiTheme="minorHAnsi" w:cstheme="minorHAnsi"/>
                <w:b/>
                <w:sz w:val="22"/>
              </w:rPr>
              <w:t>Референтен број: ______________________________</w:t>
            </w:r>
          </w:p>
          <w:p w14:paraId="4F40064D" w14:textId="77777777" w:rsidR="00A33809" w:rsidRPr="00827AE8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827AE8">
              <w:rPr>
                <w:rFonts w:asciiTheme="minorHAnsi" w:hAnsiTheme="minorHAnsi" w:cstheme="minorHAnsi"/>
                <w:sz w:val="22"/>
              </w:rPr>
              <w:t>(се потполнува од страна на проектот)</w:t>
            </w:r>
          </w:p>
        </w:tc>
      </w:tr>
      <w:tr w:rsidR="00A33809" w:rsidRPr="00827AE8" w14:paraId="181925AF" w14:textId="77777777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14:paraId="08A3734A" w14:textId="77777777" w:rsidR="00A33809" w:rsidRPr="00827AE8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827AE8">
              <w:rPr>
                <w:rFonts w:asciiTheme="minorHAnsi" w:hAnsiTheme="minorHAnsi" w:cstheme="minorHAnsi"/>
                <w:b/>
                <w:sz w:val="22"/>
              </w:rPr>
              <w:lastRenderedPageBreak/>
              <w:t>Име и презиме*</w:t>
            </w:r>
          </w:p>
          <w:p w14:paraId="018AA4D8" w14:textId="77777777" w:rsidR="00A33809" w:rsidRPr="00827AE8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3EE2A678" w14:textId="77777777" w:rsidR="00A33809" w:rsidRPr="00827AE8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A33809" w:rsidRPr="00827AE8" w14:paraId="39831A21" w14:textId="77777777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14:paraId="17C77295" w14:textId="77777777" w:rsidR="00A33809" w:rsidRPr="00827AE8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827AE8">
              <w:rPr>
                <w:rFonts w:asciiTheme="minorHAnsi" w:hAnsiTheme="minorHAnsi" w:cstheme="minorHAnsi"/>
                <w:b/>
                <w:sz w:val="22"/>
              </w:rPr>
              <w:t>Контакт информации</w:t>
            </w:r>
            <w:r w:rsidRPr="00827AE8">
              <w:rPr>
                <w:rFonts w:asciiTheme="minorHAnsi" w:hAnsiTheme="minorHAnsi" w:cstheme="minorHAnsi"/>
                <w:b/>
                <w:sz w:val="22"/>
                <w:lang w:val="en-US"/>
              </w:rPr>
              <w:t>*</w:t>
            </w:r>
          </w:p>
          <w:p w14:paraId="598386F5" w14:textId="77777777" w:rsidR="00A33809" w:rsidRPr="00827AE8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25DD5420" w14:textId="77777777" w:rsidR="00A33809" w:rsidRPr="00827AE8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36F1116A" w14:textId="77777777" w:rsidR="00A33809" w:rsidRPr="00827AE8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  <w:r w:rsidRPr="00827AE8">
              <w:rPr>
                <w:rFonts w:asciiTheme="minorHAnsi" w:hAnsiTheme="minorHAnsi" w:cstheme="minorHAnsi"/>
                <w:b/>
                <w:sz w:val="22"/>
              </w:rPr>
              <w:t>Е-пошта:</w:t>
            </w:r>
          </w:p>
          <w:p w14:paraId="5935D56A" w14:textId="77777777" w:rsidR="00A33809" w:rsidRPr="00827AE8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  <w:p w14:paraId="01492F69" w14:textId="77777777" w:rsidR="00A33809" w:rsidRPr="00827AE8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827AE8">
              <w:rPr>
                <w:rFonts w:asciiTheme="minorHAnsi" w:hAnsiTheme="minorHAnsi" w:cstheme="minorHAnsi"/>
                <w:sz w:val="22"/>
              </w:rPr>
              <w:t>______________________________</w:t>
            </w:r>
          </w:p>
          <w:p w14:paraId="6FAC71D5" w14:textId="77777777" w:rsidR="00A33809" w:rsidRPr="00827AE8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</w:p>
          <w:p w14:paraId="4597FC67" w14:textId="77777777" w:rsidR="00A33809" w:rsidRPr="00827AE8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  <w:r w:rsidRPr="00827AE8">
              <w:rPr>
                <w:rFonts w:asciiTheme="minorHAnsi" w:hAnsiTheme="minorHAnsi" w:cstheme="minorHAnsi"/>
                <w:b/>
                <w:sz w:val="22"/>
              </w:rPr>
              <w:t>Телефон:</w:t>
            </w:r>
          </w:p>
          <w:p w14:paraId="72BAE2BE" w14:textId="77777777" w:rsidR="00A33809" w:rsidRPr="00827AE8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</w:p>
          <w:p w14:paraId="06997F60" w14:textId="77777777" w:rsidR="00A33809" w:rsidRPr="00827AE8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827AE8">
              <w:rPr>
                <w:rFonts w:asciiTheme="minorHAnsi" w:hAnsiTheme="minorHAnsi" w:cstheme="minorHAnsi"/>
                <w:sz w:val="22"/>
              </w:rPr>
              <w:t>______________________________</w:t>
            </w:r>
          </w:p>
          <w:p w14:paraId="49B82C2A" w14:textId="77777777" w:rsidR="00A33809" w:rsidRPr="00827AE8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3809" w:rsidRPr="00827AE8" w14:paraId="45526159" w14:textId="77777777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14:paraId="758E39C7" w14:textId="77777777" w:rsidR="00A33809" w:rsidRPr="00827AE8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27AE8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Коментар:</w:t>
            </w:r>
          </w:p>
          <w:p w14:paraId="6C4B86AB" w14:textId="77777777" w:rsidR="00A33809" w:rsidRPr="00827AE8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287A463C" w14:textId="77777777" w:rsidR="00A33809" w:rsidRPr="00827AE8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75E525DD" w14:textId="77777777" w:rsidR="00A33809" w:rsidRPr="00827AE8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72EA86B8" w14:textId="77777777" w:rsidR="00A33809" w:rsidRPr="00827AE8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2A3F2F5D" w14:textId="77777777" w:rsidR="00A33809" w:rsidRPr="00827AE8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5508D9A0" w14:textId="77777777" w:rsidR="00A33809" w:rsidRPr="00827AE8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4F91BCF8" w14:textId="77777777" w:rsidR="00A33809" w:rsidRPr="00827AE8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250B5AE0" w14:textId="77777777" w:rsidR="00A33809" w:rsidRPr="00827AE8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3FAA029D" w14:textId="77777777" w:rsidR="00A33809" w:rsidRPr="00827AE8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7833268F" w14:textId="77777777" w:rsidR="00A33809" w:rsidRPr="00827AE8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5D5B40DF" w14:textId="77777777" w:rsidR="00A33809" w:rsidRPr="00827AE8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</w:pPr>
          </w:p>
          <w:p w14:paraId="10D48DD8" w14:textId="77777777" w:rsidR="00A33809" w:rsidRPr="00827AE8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A33809" w:rsidRPr="00827AE8" w14:paraId="40FE5D0B" w14:textId="77777777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14:paraId="046D70EC" w14:textId="77777777" w:rsidR="00A33809" w:rsidRPr="00827AE8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827AE8">
              <w:rPr>
                <w:rFonts w:asciiTheme="minorHAnsi" w:hAnsiTheme="minorHAnsi" w:cstheme="minorHAnsi"/>
                <w:b/>
                <w:sz w:val="22"/>
              </w:rPr>
              <w:t>Потпис</w:t>
            </w:r>
          </w:p>
          <w:p w14:paraId="7591BC30" w14:textId="77777777" w:rsidR="00A33809" w:rsidRPr="00827AE8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72ED6EF3" w14:textId="77777777" w:rsidR="00A33809" w:rsidRPr="00827AE8" w:rsidRDefault="00A33809" w:rsidP="00A33809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9C667AD" w14:textId="77777777" w:rsidR="00A33809" w:rsidRPr="00827AE8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827AE8">
              <w:rPr>
                <w:rFonts w:asciiTheme="minorHAnsi" w:hAnsiTheme="minorHAnsi" w:cstheme="minorHAnsi"/>
                <w:sz w:val="22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6B841403" w14:textId="77777777" w:rsidR="00A33809" w:rsidRPr="00827AE8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827AE8">
              <w:rPr>
                <w:rFonts w:asciiTheme="minorHAnsi" w:hAnsiTheme="minorHAnsi" w:cstheme="minorHAnsi"/>
                <w:b/>
                <w:sz w:val="22"/>
              </w:rPr>
              <w:t>Дата</w:t>
            </w:r>
          </w:p>
          <w:p w14:paraId="4500B1D3" w14:textId="77777777" w:rsidR="00A33809" w:rsidRPr="00827AE8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46B2B382" w14:textId="77777777" w:rsidR="00A33809" w:rsidRPr="00827AE8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509D637C" w14:textId="77777777" w:rsidR="00A33809" w:rsidRPr="00827AE8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827AE8">
              <w:rPr>
                <w:rFonts w:asciiTheme="minorHAnsi" w:hAnsiTheme="minorHAnsi" w:cstheme="minorHAnsi"/>
                <w:sz w:val="22"/>
              </w:rPr>
              <w:t>____________________</w:t>
            </w:r>
          </w:p>
        </w:tc>
      </w:tr>
    </w:tbl>
    <w:p w14:paraId="79445665" w14:textId="77777777" w:rsidR="001073F1" w:rsidRPr="00827AE8" w:rsidRDefault="001073F1">
      <w:pPr>
        <w:ind w:firstLine="0"/>
        <w:rPr>
          <w:rFonts w:asciiTheme="minorHAnsi" w:hAnsiTheme="minorHAnsi" w:cstheme="minorHAnsi"/>
          <w:sz w:val="22"/>
        </w:rPr>
      </w:pPr>
      <w:r w:rsidRPr="00827AE8">
        <w:rPr>
          <w:rFonts w:asciiTheme="minorHAnsi" w:hAnsiTheme="minorHAnsi" w:cstheme="minorHAnsi"/>
          <w:sz w:val="22"/>
          <w:lang w:val="en-US"/>
        </w:rPr>
        <w:t xml:space="preserve">* </w:t>
      </w:r>
      <w:r w:rsidRPr="00827AE8">
        <w:rPr>
          <w:rFonts w:asciiTheme="minorHAnsi" w:hAnsiTheme="minorHAnsi" w:cstheme="minorHAnsi"/>
          <w:sz w:val="22"/>
        </w:rPr>
        <w:t>Пополнување на полињата со лични податоци не е задолжително</w:t>
      </w:r>
    </w:p>
    <w:sectPr w:rsidR="001073F1" w:rsidRPr="00827AE8" w:rsidSect="00A87E34">
      <w:footerReference w:type="default" r:id="rId7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61D52" w14:textId="77777777" w:rsidR="004454ED" w:rsidRDefault="004454ED" w:rsidP="00BD61EC">
      <w:pPr>
        <w:spacing w:line="240" w:lineRule="auto"/>
      </w:pPr>
      <w:r>
        <w:separator/>
      </w:r>
    </w:p>
  </w:endnote>
  <w:endnote w:type="continuationSeparator" w:id="0">
    <w:p w14:paraId="7F183209" w14:textId="77777777" w:rsidR="004454ED" w:rsidRDefault="004454ED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44B9153" w14:textId="77777777"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DF6F8D">
          <w:rPr>
            <w:noProof/>
            <w:sz w:val="20"/>
            <w:szCs w:val="20"/>
          </w:rPr>
          <w:t>2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45C83" w14:textId="77777777" w:rsidR="004454ED" w:rsidRDefault="004454ED" w:rsidP="00BD61EC">
      <w:pPr>
        <w:spacing w:line="240" w:lineRule="auto"/>
      </w:pPr>
      <w:r>
        <w:separator/>
      </w:r>
    </w:p>
  </w:footnote>
  <w:footnote w:type="continuationSeparator" w:id="0">
    <w:p w14:paraId="4E86709D" w14:textId="77777777" w:rsidR="004454ED" w:rsidRDefault="004454ED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B6"/>
    <w:rsid w:val="0003443C"/>
    <w:rsid w:val="00063B6E"/>
    <w:rsid w:val="00075278"/>
    <w:rsid w:val="000B2292"/>
    <w:rsid w:val="001073F1"/>
    <w:rsid w:val="0014727D"/>
    <w:rsid w:val="001639A6"/>
    <w:rsid w:val="00190EF6"/>
    <w:rsid w:val="00237832"/>
    <w:rsid w:val="00243719"/>
    <w:rsid w:val="002D61C6"/>
    <w:rsid w:val="00302222"/>
    <w:rsid w:val="003279F2"/>
    <w:rsid w:val="00342215"/>
    <w:rsid w:val="00354823"/>
    <w:rsid w:val="00364002"/>
    <w:rsid w:val="00370644"/>
    <w:rsid w:val="003A0B2E"/>
    <w:rsid w:val="004122CC"/>
    <w:rsid w:val="00425AB0"/>
    <w:rsid w:val="004454ED"/>
    <w:rsid w:val="004470C0"/>
    <w:rsid w:val="004531BD"/>
    <w:rsid w:val="004E4F2C"/>
    <w:rsid w:val="005A27EC"/>
    <w:rsid w:val="005C3097"/>
    <w:rsid w:val="005C6516"/>
    <w:rsid w:val="00625958"/>
    <w:rsid w:val="00664AAC"/>
    <w:rsid w:val="00670179"/>
    <w:rsid w:val="0069441B"/>
    <w:rsid w:val="006B71B2"/>
    <w:rsid w:val="006C44EB"/>
    <w:rsid w:val="006C476A"/>
    <w:rsid w:val="006D2989"/>
    <w:rsid w:val="00712185"/>
    <w:rsid w:val="007B5907"/>
    <w:rsid w:val="007E4A18"/>
    <w:rsid w:val="0082114A"/>
    <w:rsid w:val="0082431D"/>
    <w:rsid w:val="00827AE8"/>
    <w:rsid w:val="008532C0"/>
    <w:rsid w:val="008B5411"/>
    <w:rsid w:val="008D1ABF"/>
    <w:rsid w:val="00951F1C"/>
    <w:rsid w:val="00957A44"/>
    <w:rsid w:val="009735BC"/>
    <w:rsid w:val="00A32086"/>
    <w:rsid w:val="00A33809"/>
    <w:rsid w:val="00A746DC"/>
    <w:rsid w:val="00A87E34"/>
    <w:rsid w:val="00AB05F8"/>
    <w:rsid w:val="00AB0B49"/>
    <w:rsid w:val="00AB2141"/>
    <w:rsid w:val="00BC2688"/>
    <w:rsid w:val="00BD61EC"/>
    <w:rsid w:val="00C10894"/>
    <w:rsid w:val="00C3760D"/>
    <w:rsid w:val="00C70EE7"/>
    <w:rsid w:val="00CA0065"/>
    <w:rsid w:val="00CB5B4C"/>
    <w:rsid w:val="00CC2828"/>
    <w:rsid w:val="00D61665"/>
    <w:rsid w:val="00DC02F4"/>
    <w:rsid w:val="00DF3EED"/>
    <w:rsid w:val="00DF6F8D"/>
    <w:rsid w:val="00E10DB6"/>
    <w:rsid w:val="00E21537"/>
    <w:rsid w:val="00E71133"/>
    <w:rsid w:val="00ED2773"/>
    <w:rsid w:val="00F6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FA73"/>
  <w15:docId w15:val="{ECB5A897-87D3-4EF3-8EC6-F8202E41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paragraph" w:customStyle="1" w:styleId="Default">
    <w:name w:val="Default"/>
    <w:rsid w:val="00DF6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94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Ljubomir Petkovski</cp:lastModifiedBy>
  <cp:revision>2</cp:revision>
  <cp:lastPrinted>2017-06-28T08:06:00Z</cp:lastPrinted>
  <dcterms:created xsi:type="dcterms:W3CDTF">2019-10-24T06:47:00Z</dcterms:created>
  <dcterms:modified xsi:type="dcterms:W3CDTF">2019-10-24T06:47:00Z</dcterms:modified>
</cp:coreProperties>
</file>