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604A80" w:rsidTr="00A33809">
        <w:tc>
          <w:tcPr>
            <w:tcW w:w="9350" w:type="dxa"/>
            <w:gridSpan w:val="3"/>
            <w:shd w:val="clear" w:color="auto" w:fill="FFFFFF" w:themeFill="background1"/>
          </w:tcPr>
          <w:p w:rsidR="00A33809" w:rsidRPr="00604A80" w:rsidRDefault="00957A44" w:rsidP="00A33809">
            <w:pPr>
              <w:shd w:val="clear" w:color="auto" w:fill="FDE9D9" w:themeFill="accent6" w:themeFillTint="33"/>
              <w:spacing w:line="240" w:lineRule="auto"/>
              <w:ind w:firstLine="0"/>
              <w:jc w:val="center"/>
              <w:rPr>
                <w:rFonts w:ascii="Times New Roman" w:hAnsi="Times New Roman"/>
                <w:b/>
                <w:szCs w:val="24"/>
                <w:lang w:val="sq-AL"/>
              </w:rPr>
            </w:pPr>
            <w:bookmarkStart w:id="0" w:name="_GoBack"/>
            <w:bookmarkEnd w:id="0"/>
            <w:r w:rsidRPr="00604A80">
              <w:rPr>
                <w:rFonts w:ascii="Times New Roman" w:hAnsi="Times New Roman"/>
                <w:b/>
                <w:szCs w:val="24"/>
                <w:lang w:val="sq-AL"/>
              </w:rPr>
              <w:t xml:space="preserve">Formular per </w:t>
            </w:r>
            <w:r w:rsidR="0003443C" w:rsidRPr="00604A80">
              <w:rPr>
                <w:rFonts w:ascii="Times New Roman" w:hAnsi="Times New Roman"/>
                <w:b/>
                <w:szCs w:val="24"/>
                <w:lang w:val="sq-AL"/>
              </w:rPr>
              <w:t>paraqitje/dorëzim</w:t>
            </w:r>
            <w:r w:rsidRPr="00604A80">
              <w:rPr>
                <w:rFonts w:ascii="Times New Roman" w:hAnsi="Times New Roman"/>
                <w:b/>
                <w:szCs w:val="24"/>
                <w:lang w:val="sq-AL"/>
              </w:rPr>
              <w:t xml:space="preserve"> t</w:t>
            </w:r>
            <w:r w:rsidR="00A32086" w:rsidRPr="00604A80">
              <w:rPr>
                <w:rFonts w:ascii="Times New Roman" w:hAnsi="Times New Roman"/>
                <w:b/>
                <w:szCs w:val="24"/>
                <w:lang w:val="sq-AL"/>
              </w:rPr>
              <w:t>ë</w:t>
            </w:r>
            <w:r w:rsidRPr="00604A80">
              <w:rPr>
                <w:rFonts w:ascii="Times New Roman" w:hAnsi="Times New Roman"/>
                <w:b/>
                <w:szCs w:val="24"/>
                <w:lang w:val="sq-AL"/>
              </w:rPr>
              <w:t xml:space="preserve"> komenteve dhe sugjerimeve p</w:t>
            </w:r>
            <w:r w:rsidR="00A32086" w:rsidRPr="00604A80">
              <w:rPr>
                <w:rFonts w:ascii="Times New Roman" w:hAnsi="Times New Roman"/>
                <w:b/>
                <w:szCs w:val="24"/>
                <w:lang w:val="sq-AL"/>
              </w:rPr>
              <w:t>ë</w:t>
            </w:r>
            <w:r w:rsidRPr="00604A80">
              <w:rPr>
                <w:rFonts w:ascii="Times New Roman" w:hAnsi="Times New Roman"/>
                <w:b/>
                <w:szCs w:val="24"/>
                <w:lang w:val="sq-AL"/>
              </w:rPr>
              <w:t xml:space="preserve">r projektin  </w:t>
            </w:r>
          </w:p>
          <w:p w:rsidR="00A33809" w:rsidRPr="00604A80" w:rsidRDefault="00A33809" w:rsidP="00A33809">
            <w:pPr>
              <w:shd w:val="clear" w:color="auto" w:fill="FDE9D9" w:themeFill="accent6" w:themeFillTint="33"/>
              <w:spacing w:after="200" w:line="240" w:lineRule="auto"/>
              <w:ind w:firstLine="0"/>
              <w:jc w:val="center"/>
              <w:rPr>
                <w:rFonts w:ascii="Times New Roman" w:hAnsi="Times New Roman"/>
                <w:b/>
                <w:szCs w:val="24"/>
                <w:lang w:val="sq-AL"/>
              </w:rPr>
            </w:pPr>
            <w:r w:rsidRPr="00604A80">
              <w:rPr>
                <w:rFonts w:ascii="Times New Roman" w:hAnsi="Times New Roman"/>
                <w:b/>
                <w:szCs w:val="24"/>
                <w:lang w:val="sq-AL"/>
              </w:rPr>
              <w:t xml:space="preserve"> „</w:t>
            </w:r>
            <w:r w:rsidR="001234A9">
              <w:t xml:space="preserve"> </w:t>
            </w:r>
            <w:r w:rsidR="001234A9" w:rsidRPr="001234A9">
              <w:rPr>
                <w:rFonts w:ascii="Times New Roman" w:hAnsi="Times New Roman"/>
                <w:b/>
                <w:szCs w:val="24"/>
                <w:lang w:val="sq-AL"/>
              </w:rPr>
              <w:t xml:space="preserve">Aeroportet më të mira sportive sjellin prosperitet për bashkinë </w:t>
            </w:r>
            <w:r w:rsidRPr="00604A80">
              <w:rPr>
                <w:rFonts w:ascii="Times New Roman" w:hAnsi="Times New Roman"/>
                <w:b/>
                <w:szCs w:val="24"/>
                <w:lang w:val="sq-AL"/>
              </w:rPr>
              <w:t>“</w:t>
            </w:r>
            <w:r w:rsidR="00342215" w:rsidRPr="00604A80">
              <w:rPr>
                <w:rFonts w:ascii="Times New Roman" w:hAnsi="Times New Roman"/>
                <w:b/>
                <w:szCs w:val="24"/>
                <w:lang w:val="sq-AL"/>
              </w:rPr>
              <w:t xml:space="preserve"> </w:t>
            </w:r>
          </w:p>
          <w:p w:rsidR="00A33809" w:rsidRPr="00604A80" w:rsidRDefault="001234A9" w:rsidP="001234A9">
            <w:pPr>
              <w:shd w:val="clear" w:color="auto" w:fill="FFFFFF" w:themeFill="background1"/>
              <w:spacing w:line="240" w:lineRule="auto"/>
              <w:ind w:firstLine="0"/>
              <w:rPr>
                <w:rFonts w:ascii="Times New Roman" w:hAnsi="Times New Roman"/>
                <w:szCs w:val="24"/>
                <w:lang w:val="sq-AL"/>
              </w:rPr>
            </w:pPr>
            <w:r>
              <w:rPr>
                <w:rFonts w:ascii="Times New Roman" w:eastAsia="NSimSun" w:hAnsi="Times New Roman"/>
                <w:szCs w:val="32"/>
                <w:lang w:val="sq-AL"/>
              </w:rPr>
              <w:t>Ndërmarrja e Transportit Ajror AEROCLUB SKOPJE DOO Cucer Sandevo</w:t>
            </w:r>
            <w:r w:rsidRPr="00604A80">
              <w:rPr>
                <w:rFonts w:ascii="Times New Roman" w:hAnsi="Times New Roman"/>
                <w:szCs w:val="24"/>
                <w:lang w:val="sq-AL"/>
              </w:rPr>
              <w:t xml:space="preserve"> </w:t>
            </w:r>
            <w:r w:rsidR="00957A44" w:rsidRPr="00604A80">
              <w:rPr>
                <w:rFonts w:ascii="Times New Roman" w:hAnsi="Times New Roman"/>
                <w:szCs w:val="24"/>
                <w:lang w:val="sq-AL"/>
              </w:rPr>
              <w:t>n</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 kuader t</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  </w:t>
            </w:r>
            <w:r w:rsidR="00A33809" w:rsidRPr="00604A80">
              <w:rPr>
                <w:rFonts w:ascii="Times New Roman" w:hAnsi="Times New Roman"/>
                <w:b/>
                <w:szCs w:val="24"/>
                <w:lang w:val="sq-AL"/>
              </w:rPr>
              <w:t>„</w:t>
            </w:r>
            <w:r w:rsidR="00957A44" w:rsidRPr="00604A80">
              <w:rPr>
                <w:rFonts w:ascii="Times New Roman" w:hAnsi="Times New Roman"/>
                <w:b/>
                <w:szCs w:val="24"/>
                <w:lang w:val="sq-AL"/>
              </w:rPr>
              <w:t>Projektit p</w:t>
            </w:r>
            <w:r w:rsidR="00A32086" w:rsidRPr="00604A80">
              <w:rPr>
                <w:rFonts w:ascii="Times New Roman" w:hAnsi="Times New Roman"/>
                <w:b/>
                <w:szCs w:val="24"/>
                <w:lang w:val="sq-AL"/>
              </w:rPr>
              <w:t>ë</w:t>
            </w:r>
            <w:r w:rsidR="00957A44" w:rsidRPr="00604A80">
              <w:rPr>
                <w:rFonts w:ascii="Times New Roman" w:hAnsi="Times New Roman"/>
                <w:b/>
                <w:szCs w:val="24"/>
                <w:lang w:val="sq-AL"/>
              </w:rPr>
              <w:t>r ko</w:t>
            </w:r>
            <w:r w:rsidR="00A32086" w:rsidRPr="00604A80">
              <w:rPr>
                <w:rFonts w:ascii="Times New Roman" w:hAnsi="Times New Roman"/>
                <w:b/>
                <w:szCs w:val="24"/>
                <w:lang w:val="sq-AL"/>
              </w:rPr>
              <w:t>nkur</w:t>
            </w:r>
            <w:r w:rsidR="00957A44" w:rsidRPr="00604A80">
              <w:rPr>
                <w:rFonts w:ascii="Times New Roman" w:hAnsi="Times New Roman"/>
                <w:b/>
                <w:szCs w:val="24"/>
                <w:lang w:val="sq-AL"/>
              </w:rPr>
              <w:t xml:space="preserve">im </w:t>
            </w:r>
            <w:r w:rsidR="00A32086" w:rsidRPr="00604A80">
              <w:rPr>
                <w:rFonts w:ascii="Times New Roman" w:hAnsi="Times New Roman"/>
                <w:b/>
                <w:szCs w:val="24"/>
                <w:lang w:val="sq-AL"/>
              </w:rPr>
              <w:t>lok</w:t>
            </w:r>
            <w:r w:rsidR="00957A44" w:rsidRPr="00604A80">
              <w:rPr>
                <w:rFonts w:ascii="Times New Roman" w:hAnsi="Times New Roman"/>
                <w:b/>
                <w:szCs w:val="24"/>
                <w:lang w:val="sq-AL"/>
              </w:rPr>
              <w:t>al dhe rajonal“ i p</w:t>
            </w:r>
            <w:r w:rsidR="00A32086" w:rsidRPr="00604A80">
              <w:rPr>
                <w:rFonts w:ascii="Times New Roman" w:hAnsi="Times New Roman"/>
                <w:b/>
                <w:szCs w:val="24"/>
                <w:lang w:val="sq-AL"/>
              </w:rPr>
              <w:t>ë</w:t>
            </w:r>
            <w:r w:rsidR="00957A44" w:rsidRPr="00604A80">
              <w:rPr>
                <w:rFonts w:ascii="Times New Roman" w:hAnsi="Times New Roman"/>
                <w:b/>
                <w:szCs w:val="24"/>
                <w:lang w:val="sq-AL"/>
              </w:rPr>
              <w:t>rkrahur nga ana e BE-s</w:t>
            </w:r>
            <w:r w:rsidR="00A32086" w:rsidRPr="00604A80">
              <w:rPr>
                <w:rFonts w:ascii="Times New Roman" w:hAnsi="Times New Roman"/>
                <w:b/>
                <w:szCs w:val="24"/>
                <w:lang w:val="sq-AL"/>
              </w:rPr>
              <w:t>ë</w:t>
            </w:r>
            <w:r w:rsidR="00957A44" w:rsidRPr="00604A80">
              <w:rPr>
                <w:rFonts w:ascii="Times New Roman" w:hAnsi="Times New Roman"/>
                <w:b/>
                <w:szCs w:val="24"/>
                <w:lang w:val="sq-AL"/>
              </w:rPr>
              <w:t>, Bank</w:t>
            </w:r>
            <w:r w:rsidR="00A32086" w:rsidRPr="00604A80">
              <w:rPr>
                <w:rFonts w:ascii="Times New Roman" w:hAnsi="Times New Roman"/>
                <w:b/>
                <w:szCs w:val="24"/>
                <w:lang w:val="sq-AL"/>
              </w:rPr>
              <w:t>ë</w:t>
            </w:r>
            <w:r w:rsidR="00957A44" w:rsidRPr="00604A80">
              <w:rPr>
                <w:rFonts w:ascii="Times New Roman" w:hAnsi="Times New Roman"/>
                <w:b/>
                <w:szCs w:val="24"/>
                <w:lang w:val="sq-AL"/>
              </w:rPr>
              <w:t>s Bot</w:t>
            </w:r>
            <w:r w:rsidR="00A32086" w:rsidRPr="00604A80">
              <w:rPr>
                <w:rFonts w:ascii="Times New Roman" w:hAnsi="Times New Roman"/>
                <w:b/>
                <w:szCs w:val="24"/>
                <w:lang w:val="sq-AL"/>
              </w:rPr>
              <w:t>ë</w:t>
            </w:r>
            <w:r w:rsidR="00957A44" w:rsidRPr="00604A80">
              <w:rPr>
                <w:rFonts w:ascii="Times New Roman" w:hAnsi="Times New Roman"/>
                <w:b/>
                <w:szCs w:val="24"/>
                <w:lang w:val="sq-AL"/>
              </w:rPr>
              <w:t>rore dhe Ministris</w:t>
            </w:r>
            <w:r w:rsidR="00A32086" w:rsidRPr="00604A80">
              <w:rPr>
                <w:rFonts w:ascii="Times New Roman" w:hAnsi="Times New Roman"/>
                <w:b/>
                <w:szCs w:val="24"/>
                <w:lang w:val="sq-AL"/>
              </w:rPr>
              <w:t>ë</w:t>
            </w:r>
            <w:r w:rsidR="00957A44" w:rsidRPr="00604A80">
              <w:rPr>
                <w:rFonts w:ascii="Times New Roman" w:hAnsi="Times New Roman"/>
                <w:b/>
                <w:szCs w:val="24"/>
                <w:lang w:val="sq-AL"/>
              </w:rPr>
              <w:t xml:space="preserve"> s</w:t>
            </w:r>
            <w:r w:rsidR="00A32086" w:rsidRPr="00604A80">
              <w:rPr>
                <w:rFonts w:ascii="Times New Roman" w:hAnsi="Times New Roman"/>
                <w:b/>
                <w:szCs w:val="24"/>
                <w:lang w:val="sq-AL"/>
              </w:rPr>
              <w:t>ë</w:t>
            </w:r>
            <w:r w:rsidR="00957A44" w:rsidRPr="00604A80">
              <w:rPr>
                <w:rFonts w:ascii="Times New Roman" w:hAnsi="Times New Roman"/>
                <w:b/>
                <w:szCs w:val="24"/>
                <w:lang w:val="sq-AL"/>
              </w:rPr>
              <w:t xml:space="preserve"> Ekonomis</w:t>
            </w:r>
            <w:r w:rsidR="00A32086" w:rsidRPr="00604A80">
              <w:rPr>
                <w:rFonts w:ascii="Times New Roman" w:hAnsi="Times New Roman"/>
                <w:b/>
                <w:szCs w:val="24"/>
                <w:lang w:val="sq-AL"/>
              </w:rPr>
              <w:t>ë</w:t>
            </w:r>
            <w:r w:rsidR="00957A44" w:rsidRPr="00604A80">
              <w:rPr>
                <w:rFonts w:ascii="Times New Roman" w:hAnsi="Times New Roman"/>
                <w:b/>
                <w:szCs w:val="24"/>
                <w:lang w:val="sq-AL"/>
              </w:rPr>
              <w:t xml:space="preserve"> t</w:t>
            </w:r>
            <w:r w:rsidR="00A32086" w:rsidRPr="00604A80">
              <w:rPr>
                <w:rFonts w:ascii="Times New Roman" w:hAnsi="Times New Roman"/>
                <w:b/>
                <w:szCs w:val="24"/>
                <w:lang w:val="sq-AL"/>
              </w:rPr>
              <w:t>ë</w:t>
            </w:r>
            <w:r w:rsidR="00957A44" w:rsidRPr="00604A80">
              <w:rPr>
                <w:rFonts w:ascii="Times New Roman" w:hAnsi="Times New Roman"/>
                <w:b/>
                <w:szCs w:val="24"/>
                <w:lang w:val="sq-AL"/>
              </w:rPr>
              <w:t xml:space="preserve"> RM-s</w:t>
            </w:r>
            <w:r w:rsidR="00A32086" w:rsidRPr="00604A80">
              <w:rPr>
                <w:rFonts w:ascii="Times New Roman" w:hAnsi="Times New Roman"/>
                <w:b/>
                <w:szCs w:val="24"/>
                <w:lang w:val="sq-AL"/>
              </w:rPr>
              <w:t>ë</w:t>
            </w:r>
            <w:r w:rsidR="00A33809" w:rsidRPr="00604A80">
              <w:rPr>
                <w:rFonts w:ascii="Times New Roman" w:hAnsi="Times New Roman"/>
                <w:szCs w:val="24"/>
                <w:lang w:val="sq-AL"/>
              </w:rPr>
              <w:t xml:space="preserve">, </w:t>
            </w:r>
            <w:r w:rsidR="00957A44" w:rsidRPr="00604A80">
              <w:rPr>
                <w:rFonts w:ascii="Times New Roman" w:hAnsi="Times New Roman"/>
                <w:szCs w:val="24"/>
                <w:lang w:val="sq-AL"/>
              </w:rPr>
              <w:t>komponenti projektues</w:t>
            </w:r>
            <w:r w:rsidR="00A33809" w:rsidRPr="00604A80">
              <w:rPr>
                <w:rFonts w:ascii="Times New Roman" w:hAnsi="Times New Roman"/>
                <w:szCs w:val="24"/>
                <w:lang w:val="sq-AL"/>
              </w:rPr>
              <w:t xml:space="preserve"> „</w:t>
            </w:r>
            <w:r w:rsidR="00957A44" w:rsidRPr="00604A80">
              <w:rPr>
                <w:rFonts w:ascii="Times New Roman" w:hAnsi="Times New Roman"/>
                <w:szCs w:val="24"/>
                <w:lang w:val="sq-AL"/>
              </w:rPr>
              <w:t>Investime n</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 infrastruktur</w:t>
            </w:r>
            <w:r w:rsidR="00A32086" w:rsidRPr="00604A80">
              <w:rPr>
                <w:rFonts w:ascii="Times New Roman" w:hAnsi="Times New Roman"/>
                <w:szCs w:val="24"/>
                <w:lang w:val="sq-AL"/>
              </w:rPr>
              <w:t>ë</w:t>
            </w:r>
            <w:r w:rsidR="00957A44" w:rsidRPr="00604A80">
              <w:rPr>
                <w:rFonts w:ascii="Times New Roman" w:hAnsi="Times New Roman"/>
                <w:szCs w:val="24"/>
                <w:lang w:val="sq-AL"/>
              </w:rPr>
              <w:t>n turistike dhe nd</w:t>
            </w:r>
            <w:r w:rsidR="00A32086" w:rsidRPr="00604A80">
              <w:rPr>
                <w:rFonts w:ascii="Times New Roman" w:hAnsi="Times New Roman"/>
                <w:szCs w:val="24"/>
                <w:lang w:val="sq-AL"/>
              </w:rPr>
              <w:t>ë</w:t>
            </w:r>
            <w:r w:rsidR="00957A44" w:rsidRPr="00604A80">
              <w:rPr>
                <w:rFonts w:ascii="Times New Roman" w:hAnsi="Times New Roman"/>
                <w:szCs w:val="24"/>
                <w:lang w:val="sq-AL"/>
              </w:rPr>
              <w:t>rlidhje n</w:t>
            </w:r>
            <w:r w:rsidR="00A32086" w:rsidRPr="00604A80">
              <w:rPr>
                <w:rFonts w:ascii="Times New Roman" w:hAnsi="Times New Roman"/>
                <w:szCs w:val="24"/>
                <w:lang w:val="sq-AL"/>
              </w:rPr>
              <w:t>ë</w:t>
            </w:r>
            <w:r w:rsidR="0003443C" w:rsidRPr="00604A80">
              <w:rPr>
                <w:rFonts w:ascii="Times New Roman" w:hAnsi="Times New Roman"/>
                <w:szCs w:val="24"/>
                <w:lang w:val="sq-AL"/>
              </w:rPr>
              <w:t xml:space="preserve"> destinacione</w:t>
            </w:r>
            <w:r w:rsidR="00A33809" w:rsidRPr="00604A80">
              <w:rPr>
                <w:rFonts w:ascii="Times New Roman" w:hAnsi="Times New Roman"/>
                <w:szCs w:val="24"/>
                <w:lang w:val="sq-AL"/>
              </w:rPr>
              <w:t xml:space="preserve">“ </w:t>
            </w:r>
            <w:r w:rsidR="00957A44" w:rsidRPr="00604A80">
              <w:rPr>
                <w:rFonts w:ascii="Times New Roman" w:hAnsi="Times New Roman"/>
                <w:szCs w:val="24"/>
                <w:lang w:val="sq-AL"/>
              </w:rPr>
              <w:t>p</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rgaditi projektin </w:t>
            </w:r>
            <w:r w:rsidR="00A33809" w:rsidRPr="00604A80">
              <w:rPr>
                <w:rFonts w:ascii="Times New Roman" w:hAnsi="Times New Roman"/>
                <w:szCs w:val="24"/>
                <w:lang w:val="sq-AL"/>
              </w:rPr>
              <w:t xml:space="preserve"> „</w:t>
            </w:r>
            <w:r w:rsidRPr="001234A9">
              <w:rPr>
                <w:rFonts w:ascii="Times New Roman" w:hAnsi="Times New Roman"/>
                <w:b/>
                <w:szCs w:val="24"/>
                <w:lang w:val="sq-AL"/>
              </w:rPr>
              <w:t>Aeroportet më të mira sportive sjellin prosperitet për bashkinë</w:t>
            </w:r>
            <w:r w:rsidR="00E71133" w:rsidRPr="00604A80">
              <w:rPr>
                <w:rFonts w:ascii="Times New Roman" w:hAnsi="Times New Roman"/>
                <w:szCs w:val="24"/>
                <w:lang w:val="sq-AL"/>
              </w:rPr>
              <w:t>“ si dhe parashtroi k</w:t>
            </w:r>
            <w:r w:rsidR="00A32086" w:rsidRPr="00604A80">
              <w:rPr>
                <w:rFonts w:ascii="Times New Roman" w:hAnsi="Times New Roman"/>
                <w:szCs w:val="24"/>
                <w:lang w:val="sq-AL"/>
              </w:rPr>
              <w:t>ë</w:t>
            </w:r>
            <w:r w:rsidR="00E71133" w:rsidRPr="00604A80">
              <w:rPr>
                <w:rFonts w:ascii="Times New Roman" w:hAnsi="Times New Roman"/>
                <w:szCs w:val="24"/>
                <w:lang w:val="sq-AL"/>
              </w:rPr>
              <w:t>rkes</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p</w:t>
            </w:r>
            <w:r w:rsidR="00A32086" w:rsidRPr="00604A80">
              <w:rPr>
                <w:rFonts w:ascii="Times New Roman" w:hAnsi="Times New Roman"/>
                <w:szCs w:val="24"/>
                <w:lang w:val="sq-AL"/>
              </w:rPr>
              <w:t>ë</w:t>
            </w:r>
            <w:r w:rsidR="00E71133" w:rsidRPr="00604A80">
              <w:rPr>
                <w:rFonts w:ascii="Times New Roman" w:hAnsi="Times New Roman"/>
                <w:szCs w:val="24"/>
                <w:lang w:val="sq-AL"/>
              </w:rPr>
              <w:t>r marrjen e nj</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granti p</w:t>
            </w:r>
            <w:r w:rsidR="00A32086" w:rsidRPr="00604A80">
              <w:rPr>
                <w:rFonts w:ascii="Times New Roman" w:hAnsi="Times New Roman"/>
                <w:szCs w:val="24"/>
                <w:lang w:val="sq-AL"/>
              </w:rPr>
              <w:t>ë</w:t>
            </w:r>
            <w:r w:rsidR="00E71133" w:rsidRPr="00604A80">
              <w:rPr>
                <w:rFonts w:ascii="Times New Roman" w:hAnsi="Times New Roman"/>
                <w:szCs w:val="24"/>
                <w:lang w:val="sq-AL"/>
              </w:rPr>
              <w:t>r finansim t</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projektit. </w:t>
            </w:r>
          </w:p>
          <w:p w:rsidR="001234A9" w:rsidRDefault="001234A9" w:rsidP="001234A9">
            <w:pPr>
              <w:shd w:val="clear" w:color="auto" w:fill="FFFFFF" w:themeFill="background1"/>
              <w:spacing w:before="60" w:after="60" w:line="240" w:lineRule="auto"/>
              <w:ind w:firstLine="0"/>
              <w:rPr>
                <w:rFonts w:ascii="Times New Roman" w:hAnsi="Times New Roman"/>
                <w:b/>
                <w:szCs w:val="24"/>
                <w:lang w:val="sq-AL"/>
              </w:rPr>
            </w:pPr>
            <w:r w:rsidRPr="001234A9">
              <w:rPr>
                <w:rFonts w:ascii="Times New Roman" w:hAnsi="Times New Roman"/>
                <w:b/>
                <w:szCs w:val="24"/>
                <w:lang w:val="sq-AL"/>
              </w:rPr>
              <w:t xml:space="preserve">Objektivi i përgjithshëm </w:t>
            </w:r>
            <w:r w:rsidRPr="001234A9">
              <w:rPr>
                <w:rFonts w:ascii="Times New Roman" w:hAnsi="Times New Roman"/>
                <w:szCs w:val="24"/>
                <w:lang w:val="sq-AL"/>
              </w:rPr>
              <w:t>është krijimi i një destinacioni afër qytetit të Shkupit përmes rindërtimit të objektit turistik / akomodimit në vendndodhjen Aeroporti Sportiv Stenkovec, i bërë në frymën e aeronautikës në mënyrë që vizitorët që vijnë në aeroport të mund të provojnë disa nga kuzhinat lokale specialitete dhe shijoni aktivitetet sportive. Turizmi do të ketë një kontribut të madh në zhvillimin ekonomik lokal dhe hapjen e vendeve të reja të punës, një destinacion i njohur për turistët aktiv.</w:t>
            </w:r>
          </w:p>
          <w:p w:rsidR="001234A9" w:rsidRDefault="001234A9" w:rsidP="001234A9">
            <w:pPr>
              <w:spacing w:before="60" w:after="60" w:line="240" w:lineRule="auto"/>
              <w:ind w:firstLine="0"/>
              <w:rPr>
                <w:rFonts w:ascii="Times New Roman" w:hAnsi="Times New Roman"/>
                <w:szCs w:val="24"/>
                <w:lang w:val="sq-AL"/>
              </w:rPr>
            </w:pPr>
            <w:r w:rsidRPr="001234A9">
              <w:rPr>
                <w:rFonts w:ascii="Times New Roman" w:hAnsi="Times New Roman"/>
                <w:szCs w:val="24"/>
                <w:lang w:val="sq-AL"/>
              </w:rPr>
              <w:t>Si pjesë e propozimit të projektit, AKS DOO përgatitë Listën e Kontrollit të Planit të Menaxhimit Mjedisor dhe Social për projektin "</w:t>
            </w:r>
            <w:r w:rsidRPr="001234A9">
              <w:rPr>
                <w:rFonts w:ascii="Times New Roman" w:hAnsi="Times New Roman"/>
                <w:b/>
                <w:szCs w:val="24"/>
                <w:lang w:val="sq-AL"/>
              </w:rPr>
              <w:t xml:space="preserve">Aeroportet më të mira sportive sjellin prosperitet për bashkinë </w:t>
            </w:r>
            <w:r w:rsidRPr="001234A9">
              <w:rPr>
                <w:rFonts w:ascii="Times New Roman" w:hAnsi="Times New Roman"/>
                <w:szCs w:val="24"/>
                <w:lang w:val="sq-AL"/>
              </w:rPr>
              <w:t>" me qëllim të identifikimit dhe vlerësimit të ndikimeve të mundshme në ndikimet mjedisore të aktiviteteve të projektit për rregullimin e hapësirë me rindërtimin e një restoranti që mund të strehojë 250 vizitorë, rinovimi i kapacitetit akomodues të 6 dhomave. Plani gjithashtu përmban masa për parandalimin, minimizimin dhe zbutjen e ndikimeve të mundshme negative nga realizimi i aktiviteteve të planifikuara të projektit.</w:t>
            </w:r>
          </w:p>
          <w:p w:rsidR="00A33809" w:rsidRPr="00604A80" w:rsidRDefault="00E71133" w:rsidP="00A33809">
            <w:pPr>
              <w:spacing w:before="60" w:after="60" w:line="240" w:lineRule="auto"/>
              <w:ind w:firstLine="0"/>
              <w:rPr>
                <w:rFonts w:ascii="Times New Roman" w:hAnsi="Times New Roman"/>
                <w:szCs w:val="24"/>
                <w:lang w:val="sq-AL"/>
              </w:rPr>
            </w:pPr>
            <w:r w:rsidRPr="00604A80">
              <w:rPr>
                <w:rFonts w:ascii="Times New Roman" w:hAnsi="Times New Roman"/>
                <w:b/>
                <w:szCs w:val="24"/>
                <w:lang w:val="sq-AL"/>
              </w:rPr>
              <w:t>Verzioni elektronik i Planit p</w:t>
            </w:r>
            <w:r w:rsidR="00A32086"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A32086" w:rsidRPr="00604A80">
              <w:rPr>
                <w:rFonts w:ascii="Times New Roman" w:hAnsi="Times New Roman"/>
                <w:b/>
                <w:szCs w:val="24"/>
                <w:lang w:val="sq-AL"/>
              </w:rPr>
              <w:t>ë</w:t>
            </w:r>
            <w:r w:rsidRPr="00604A80">
              <w:rPr>
                <w:rFonts w:ascii="Times New Roman" w:hAnsi="Times New Roman"/>
                <w:b/>
                <w:szCs w:val="24"/>
                <w:lang w:val="sq-AL"/>
              </w:rPr>
              <w:t>sor p</w:t>
            </w:r>
            <w:r w:rsidR="00A32086" w:rsidRPr="00604A80">
              <w:rPr>
                <w:rFonts w:ascii="Times New Roman" w:hAnsi="Times New Roman"/>
                <w:b/>
                <w:szCs w:val="24"/>
                <w:lang w:val="sq-AL"/>
              </w:rPr>
              <w:t>ë</w:t>
            </w:r>
            <w:r w:rsidRPr="00604A80">
              <w:rPr>
                <w:rFonts w:ascii="Times New Roman" w:hAnsi="Times New Roman"/>
                <w:b/>
                <w:szCs w:val="24"/>
                <w:lang w:val="sq-AL"/>
              </w:rPr>
              <w:t xml:space="preserve">r projektin </w:t>
            </w:r>
            <w:r w:rsidR="00A32086" w:rsidRPr="00604A80">
              <w:rPr>
                <w:rFonts w:ascii="Times New Roman" w:hAnsi="Times New Roman"/>
                <w:b/>
                <w:szCs w:val="24"/>
                <w:lang w:val="sq-AL"/>
              </w:rPr>
              <w:t>ë</w:t>
            </w:r>
            <w:r w:rsidRPr="00604A80">
              <w:rPr>
                <w:rFonts w:ascii="Times New Roman" w:hAnsi="Times New Roman"/>
                <w:b/>
                <w:szCs w:val="24"/>
                <w:lang w:val="sq-AL"/>
              </w:rPr>
              <w:t>sht</w:t>
            </w:r>
            <w:r w:rsidR="00A32086" w:rsidRPr="00604A80">
              <w:rPr>
                <w:rFonts w:ascii="Times New Roman" w:hAnsi="Times New Roman"/>
                <w:b/>
                <w:szCs w:val="24"/>
                <w:lang w:val="sq-AL"/>
              </w:rPr>
              <w:t>ë</w:t>
            </w:r>
            <w:r w:rsidRPr="00604A80">
              <w:rPr>
                <w:rFonts w:ascii="Times New Roman" w:hAnsi="Times New Roman"/>
                <w:b/>
                <w:szCs w:val="24"/>
                <w:lang w:val="sq-AL"/>
              </w:rPr>
              <w:t xml:space="preserve"> n</w:t>
            </w:r>
            <w:r w:rsidR="00A32086" w:rsidRPr="00604A80">
              <w:rPr>
                <w:rFonts w:ascii="Times New Roman" w:hAnsi="Times New Roman"/>
                <w:b/>
                <w:szCs w:val="24"/>
                <w:lang w:val="sq-AL"/>
              </w:rPr>
              <w:t>ë</w:t>
            </w:r>
            <w:r w:rsidRPr="00604A80">
              <w:rPr>
                <w:rFonts w:ascii="Times New Roman" w:hAnsi="Times New Roman"/>
                <w:b/>
                <w:szCs w:val="24"/>
                <w:lang w:val="sq-AL"/>
              </w:rPr>
              <w:t xml:space="preserve"> dispozicion n</w:t>
            </w:r>
            <w:r w:rsidR="00A32086" w:rsidRPr="00604A80">
              <w:rPr>
                <w:rFonts w:ascii="Times New Roman" w:hAnsi="Times New Roman"/>
                <w:b/>
                <w:szCs w:val="24"/>
                <w:lang w:val="sq-AL"/>
              </w:rPr>
              <w:t>ë</w:t>
            </w:r>
            <w:r w:rsidRPr="00604A80">
              <w:rPr>
                <w:rFonts w:ascii="Times New Roman" w:hAnsi="Times New Roman"/>
                <w:b/>
                <w:szCs w:val="24"/>
                <w:lang w:val="sq-AL"/>
              </w:rPr>
              <w:t xml:space="preserve">: </w:t>
            </w:r>
            <w:r w:rsidR="00A33809" w:rsidRPr="00604A80">
              <w:rPr>
                <w:rFonts w:ascii="Times New Roman" w:hAnsi="Times New Roman"/>
                <w:b/>
                <w:szCs w:val="24"/>
                <w:lang w:val="sq-AL"/>
              </w:rPr>
              <w:t xml:space="preserve"> </w:t>
            </w:r>
          </w:p>
          <w:p w:rsidR="00A33809" w:rsidRPr="00604A80" w:rsidRDefault="00E71133" w:rsidP="00A33809">
            <w:pPr>
              <w:spacing w:line="240" w:lineRule="auto"/>
              <w:ind w:firstLine="306"/>
              <w:rPr>
                <w:rFonts w:ascii="Times New Roman" w:hAnsi="Times New Roman"/>
                <w:szCs w:val="24"/>
                <w:lang w:val="sq-AL"/>
              </w:rPr>
            </w:pPr>
            <w:r w:rsidRPr="00604A80">
              <w:rPr>
                <w:rFonts w:ascii="Times New Roman" w:hAnsi="Times New Roman"/>
                <w:szCs w:val="24"/>
                <w:lang w:val="sq-AL"/>
              </w:rPr>
              <w:t>Zyr</w:t>
            </w:r>
            <w:r w:rsidR="00A32086" w:rsidRPr="00604A80">
              <w:rPr>
                <w:rFonts w:ascii="Times New Roman" w:hAnsi="Times New Roman"/>
                <w:szCs w:val="24"/>
                <w:lang w:val="sq-AL"/>
              </w:rPr>
              <w:t>ë</w:t>
            </w:r>
            <w:r w:rsidRPr="00604A80">
              <w:rPr>
                <w:rFonts w:ascii="Times New Roman" w:hAnsi="Times New Roman"/>
                <w:szCs w:val="24"/>
                <w:lang w:val="sq-AL"/>
              </w:rPr>
              <w:t>n e projekteve</w:t>
            </w:r>
            <w:r w:rsidR="00A33809" w:rsidRPr="00604A80">
              <w:rPr>
                <w:rFonts w:ascii="Times New Roman" w:hAnsi="Times New Roman"/>
                <w:szCs w:val="24"/>
                <w:lang w:val="sq-AL"/>
              </w:rPr>
              <w:t xml:space="preserve">  </w:t>
            </w:r>
            <w:hyperlink r:id="rId7" w:history="1">
              <w:r w:rsidR="00A33809" w:rsidRPr="00604A80">
                <w:rPr>
                  <w:rStyle w:val="Hyperlink"/>
                  <w:rFonts w:ascii="Times New Roman" w:hAnsi="Times New Roman"/>
                  <w:szCs w:val="24"/>
                  <w:lang w:val="sq-AL"/>
                </w:rPr>
                <w:t>www.lrcp.mk</w:t>
              </w:r>
            </w:hyperlink>
          </w:p>
          <w:p w:rsidR="00A33809" w:rsidRPr="00604A80" w:rsidRDefault="007A7AC9" w:rsidP="00A33809">
            <w:pPr>
              <w:spacing w:line="240" w:lineRule="auto"/>
              <w:ind w:firstLine="306"/>
              <w:rPr>
                <w:rFonts w:ascii="Times New Roman" w:hAnsi="Times New Roman"/>
                <w:szCs w:val="24"/>
                <w:lang w:val="sq-AL"/>
              </w:rPr>
            </w:pPr>
            <w:r w:rsidRPr="00604A80">
              <w:rPr>
                <w:rFonts w:ascii="Times New Roman" w:hAnsi="Times New Roman"/>
                <w:szCs w:val="24"/>
                <w:lang w:val="sq-AL"/>
              </w:rPr>
              <w:t>AK Shkup</w:t>
            </w:r>
            <w:r w:rsidR="00A33809" w:rsidRPr="00604A80">
              <w:rPr>
                <w:rFonts w:ascii="Times New Roman" w:hAnsi="Times New Roman"/>
                <w:szCs w:val="24"/>
                <w:lang w:val="sq-AL"/>
              </w:rPr>
              <w:t xml:space="preserve">: </w:t>
            </w:r>
            <w:hyperlink r:id="rId8" w:history="1">
              <w:r w:rsidRPr="00604A80">
                <w:rPr>
                  <w:rStyle w:val="Hyperlink"/>
                  <w:rFonts w:asciiTheme="minorHAnsi" w:hAnsiTheme="minorHAnsi" w:cs="Calibri Light"/>
                  <w:szCs w:val="24"/>
                  <w:lang w:val="sq-AL"/>
                </w:rPr>
                <w:t>www.aeroklubskopje.mk</w:t>
              </w:r>
            </w:hyperlink>
            <w:r w:rsidRPr="00604A80">
              <w:rPr>
                <w:rFonts w:asciiTheme="minorHAnsi" w:hAnsiTheme="minorHAnsi" w:cs="Calibri Light"/>
                <w:szCs w:val="24"/>
                <w:lang w:val="sq-AL"/>
              </w:rPr>
              <w:t xml:space="preserve">  </w:t>
            </w:r>
          </w:p>
          <w:p w:rsidR="00A33809" w:rsidRPr="00604A80" w:rsidRDefault="00E71133" w:rsidP="00A33809">
            <w:pPr>
              <w:spacing w:line="240" w:lineRule="auto"/>
              <w:ind w:firstLine="306"/>
              <w:rPr>
                <w:rFonts w:ascii="Times New Roman" w:hAnsi="Times New Roman"/>
                <w:szCs w:val="24"/>
                <w:lang w:val="sq-AL"/>
              </w:rPr>
            </w:pPr>
            <w:r w:rsidRPr="00604A80">
              <w:rPr>
                <w:rFonts w:ascii="Times New Roman" w:hAnsi="Times New Roman"/>
                <w:szCs w:val="24"/>
                <w:lang w:val="sq-AL"/>
              </w:rPr>
              <w:t>Agjencioni</w:t>
            </w:r>
            <w:r w:rsidR="0003443C" w:rsidRPr="00604A80">
              <w:rPr>
                <w:rFonts w:ascii="Times New Roman" w:hAnsi="Times New Roman"/>
                <w:szCs w:val="24"/>
                <w:lang w:val="sq-AL"/>
              </w:rPr>
              <w:t>n</w:t>
            </w:r>
            <w:r w:rsidRPr="00604A80">
              <w:rPr>
                <w:rFonts w:ascii="Times New Roman" w:hAnsi="Times New Roman"/>
                <w:szCs w:val="24"/>
                <w:lang w:val="sq-AL"/>
              </w:rPr>
              <w:t xml:space="preserve"> p</w:t>
            </w:r>
            <w:r w:rsidR="00A32086" w:rsidRPr="00604A80">
              <w:rPr>
                <w:rFonts w:ascii="Times New Roman" w:hAnsi="Times New Roman"/>
                <w:szCs w:val="24"/>
                <w:lang w:val="sq-AL"/>
              </w:rPr>
              <w:t>ë</w:t>
            </w:r>
            <w:r w:rsidRPr="00604A80">
              <w:rPr>
                <w:rFonts w:ascii="Times New Roman" w:hAnsi="Times New Roman"/>
                <w:szCs w:val="24"/>
                <w:lang w:val="sq-AL"/>
              </w:rPr>
              <w:t>r promovim dhe p</w:t>
            </w:r>
            <w:r w:rsidR="00A32086" w:rsidRPr="00604A80">
              <w:rPr>
                <w:rFonts w:ascii="Times New Roman" w:hAnsi="Times New Roman"/>
                <w:szCs w:val="24"/>
                <w:lang w:val="sq-AL"/>
              </w:rPr>
              <w:t>ë</w:t>
            </w:r>
            <w:r w:rsidRPr="00604A80">
              <w:rPr>
                <w:rFonts w:ascii="Times New Roman" w:hAnsi="Times New Roman"/>
                <w:szCs w:val="24"/>
                <w:lang w:val="sq-AL"/>
              </w:rPr>
              <w:t>rkrahje t</w:t>
            </w:r>
            <w:r w:rsidR="00A32086" w:rsidRPr="00604A80">
              <w:rPr>
                <w:rFonts w:ascii="Times New Roman" w:hAnsi="Times New Roman"/>
                <w:szCs w:val="24"/>
                <w:lang w:val="sq-AL"/>
              </w:rPr>
              <w:t>ë</w:t>
            </w:r>
            <w:r w:rsidRPr="00604A80">
              <w:rPr>
                <w:rFonts w:ascii="Times New Roman" w:hAnsi="Times New Roman"/>
                <w:szCs w:val="24"/>
                <w:lang w:val="sq-AL"/>
              </w:rPr>
              <w:t xml:space="preserve"> turizmit</w:t>
            </w:r>
            <w:r w:rsidR="00A33809" w:rsidRPr="00604A80">
              <w:rPr>
                <w:rFonts w:ascii="Times New Roman" w:hAnsi="Times New Roman"/>
                <w:szCs w:val="24"/>
                <w:lang w:val="sq-AL"/>
              </w:rPr>
              <w:t xml:space="preserve"> </w:t>
            </w:r>
            <w:r w:rsidR="00A32086" w:rsidRPr="00604A80">
              <w:rPr>
                <w:rFonts w:ascii="Times New Roman" w:hAnsi="Times New Roman"/>
                <w:szCs w:val="24"/>
                <w:lang w:val="sq-AL"/>
              </w:rPr>
              <w:t>të RM-së</w:t>
            </w:r>
            <w:r w:rsidR="00A33809" w:rsidRPr="00604A80">
              <w:rPr>
                <w:rFonts w:ascii="Times New Roman" w:hAnsi="Times New Roman"/>
                <w:szCs w:val="24"/>
                <w:lang w:val="sq-AL"/>
              </w:rPr>
              <w:t xml:space="preserve">: </w:t>
            </w:r>
            <w:hyperlink r:id="rId9" w:history="1">
              <w:r w:rsidR="00A33809" w:rsidRPr="00604A80">
                <w:rPr>
                  <w:rStyle w:val="Hyperlink"/>
                  <w:rFonts w:ascii="Times New Roman" w:hAnsi="Times New Roman"/>
                  <w:szCs w:val="24"/>
                  <w:lang w:val="sq-AL"/>
                </w:rPr>
                <w:t>www.tourismmacedonia.gov.mk</w:t>
              </w:r>
            </w:hyperlink>
            <w:r w:rsidR="00A33809" w:rsidRPr="00604A80">
              <w:rPr>
                <w:rFonts w:ascii="Times New Roman" w:hAnsi="Times New Roman"/>
                <w:szCs w:val="24"/>
                <w:lang w:val="sq-AL"/>
              </w:rPr>
              <w:t xml:space="preserve"> </w:t>
            </w:r>
          </w:p>
          <w:p w:rsidR="00A32086" w:rsidRPr="00604A80" w:rsidRDefault="00A32086" w:rsidP="00A32086">
            <w:pPr>
              <w:spacing w:before="60" w:after="60" w:line="240" w:lineRule="auto"/>
              <w:ind w:firstLine="0"/>
              <w:rPr>
                <w:rFonts w:ascii="Times New Roman" w:hAnsi="Times New Roman"/>
                <w:szCs w:val="24"/>
                <w:lang w:val="sq-AL"/>
              </w:rPr>
            </w:pPr>
            <w:r w:rsidRPr="00604A80">
              <w:rPr>
                <w:rFonts w:ascii="Times New Roman" w:hAnsi="Times New Roman"/>
                <w:b/>
                <w:szCs w:val="24"/>
                <w:lang w:val="sq-AL"/>
              </w:rPr>
              <w:t xml:space="preserve">Verzioni i shtypur i </w:t>
            </w:r>
            <w:r w:rsidR="00A33809" w:rsidRPr="00604A80">
              <w:rPr>
                <w:rFonts w:ascii="Times New Roman" w:hAnsi="Times New Roman"/>
                <w:b/>
                <w:szCs w:val="24"/>
                <w:lang w:val="sq-AL"/>
              </w:rPr>
              <w:t xml:space="preserve"> </w:t>
            </w:r>
            <w:r w:rsidRPr="00604A80">
              <w:rPr>
                <w:rFonts w:ascii="Times New Roman" w:hAnsi="Times New Roman"/>
                <w:b/>
                <w:szCs w:val="24"/>
                <w:lang w:val="sq-AL"/>
              </w:rPr>
              <w:t xml:space="preserve">Planit për menaxhim me ambientin jetësor për projektin është në dispozicion në lokacionet e mëposhtme:  </w:t>
            </w:r>
          </w:p>
          <w:p w:rsidR="00A33809" w:rsidRPr="00604A80" w:rsidRDefault="00A32086" w:rsidP="00A33809">
            <w:pPr>
              <w:pStyle w:val="ListParagraph"/>
              <w:numPr>
                <w:ilvl w:val="0"/>
                <w:numId w:val="1"/>
              </w:numPr>
              <w:spacing w:line="240" w:lineRule="auto"/>
              <w:rPr>
                <w:rFonts w:ascii="Times New Roman" w:hAnsi="Times New Roman"/>
                <w:szCs w:val="24"/>
                <w:lang w:val="sq-AL"/>
              </w:rPr>
            </w:pPr>
            <w:r w:rsidRPr="00604A80">
              <w:rPr>
                <w:rFonts w:ascii="Times New Roman" w:hAnsi="Times New Roman"/>
                <w:szCs w:val="24"/>
                <w:lang w:val="sq-AL"/>
              </w:rPr>
              <w:t>Njësia për zbatim të projektit</w:t>
            </w:r>
            <w:r w:rsidR="00A33809" w:rsidRPr="00604A80">
              <w:rPr>
                <w:rFonts w:ascii="Times New Roman" w:hAnsi="Times New Roman"/>
                <w:szCs w:val="24"/>
                <w:lang w:val="sq-AL"/>
              </w:rPr>
              <w:t xml:space="preserve"> (</w:t>
            </w:r>
            <w:r w:rsidRPr="00604A80">
              <w:rPr>
                <w:rFonts w:ascii="Times New Roman" w:hAnsi="Times New Roman"/>
                <w:szCs w:val="24"/>
                <w:lang w:val="sq-AL"/>
              </w:rPr>
              <w:t>NJZP</w:t>
            </w:r>
            <w:r w:rsidR="00A33809" w:rsidRPr="00604A80">
              <w:rPr>
                <w:rFonts w:ascii="Times New Roman" w:hAnsi="Times New Roman"/>
                <w:szCs w:val="24"/>
                <w:lang w:val="sq-AL"/>
              </w:rPr>
              <w:t>)</w:t>
            </w:r>
          </w:p>
          <w:p w:rsidR="00A33809" w:rsidRPr="00604A80" w:rsidRDefault="00A32086" w:rsidP="00A33809">
            <w:pPr>
              <w:pStyle w:val="ListParagraph"/>
              <w:spacing w:line="240" w:lineRule="auto"/>
              <w:ind w:left="1069" w:firstLine="0"/>
              <w:rPr>
                <w:rFonts w:ascii="Times New Roman" w:hAnsi="Times New Roman"/>
                <w:szCs w:val="24"/>
                <w:lang w:val="sq-AL"/>
              </w:rPr>
            </w:pPr>
            <w:r w:rsidRPr="00604A80">
              <w:rPr>
                <w:rFonts w:ascii="Times New Roman" w:hAnsi="Times New Roman"/>
                <w:szCs w:val="24"/>
                <w:lang w:val="sq-AL"/>
              </w:rPr>
              <w:t xml:space="preserve">Projekt për konkurim </w:t>
            </w:r>
            <w:r w:rsidR="0003443C" w:rsidRPr="00604A80">
              <w:rPr>
                <w:rFonts w:ascii="Times New Roman" w:hAnsi="Times New Roman"/>
                <w:szCs w:val="24"/>
                <w:lang w:val="sq-AL"/>
              </w:rPr>
              <w:t>lok</w:t>
            </w:r>
            <w:r w:rsidRPr="00604A80">
              <w:rPr>
                <w:rFonts w:ascii="Times New Roman" w:hAnsi="Times New Roman"/>
                <w:szCs w:val="24"/>
                <w:lang w:val="sq-AL"/>
              </w:rPr>
              <w:t xml:space="preserve">al dhe rajonal </w:t>
            </w:r>
            <w:r w:rsidR="00A33809" w:rsidRPr="00604A80">
              <w:rPr>
                <w:rFonts w:ascii="Times New Roman" w:hAnsi="Times New Roman"/>
                <w:szCs w:val="24"/>
                <w:lang w:val="sq-AL"/>
              </w:rPr>
              <w:t xml:space="preserve"> (</w:t>
            </w:r>
            <w:r w:rsidRPr="00604A80">
              <w:rPr>
                <w:rFonts w:ascii="Times New Roman" w:hAnsi="Times New Roman"/>
                <w:szCs w:val="24"/>
                <w:lang w:val="sq-AL"/>
              </w:rPr>
              <w:t>PKLR</w:t>
            </w:r>
            <w:r w:rsidR="00A33809" w:rsidRPr="00604A80">
              <w:rPr>
                <w:rFonts w:ascii="Times New Roman" w:hAnsi="Times New Roman"/>
                <w:szCs w:val="24"/>
                <w:lang w:val="sq-AL"/>
              </w:rPr>
              <w:t>)</w:t>
            </w:r>
          </w:p>
          <w:p w:rsidR="00A33809" w:rsidRPr="00604A80" w:rsidRDefault="00A32086" w:rsidP="00A33809">
            <w:pPr>
              <w:pStyle w:val="ListParagraph"/>
              <w:spacing w:line="240" w:lineRule="auto"/>
              <w:ind w:left="1069" w:firstLine="0"/>
              <w:rPr>
                <w:rFonts w:ascii="Times New Roman" w:hAnsi="Times New Roman"/>
                <w:szCs w:val="24"/>
                <w:lang w:val="sq-AL"/>
              </w:rPr>
            </w:pPr>
            <w:r w:rsidRPr="00604A80">
              <w:rPr>
                <w:rFonts w:ascii="Times New Roman" w:hAnsi="Times New Roman"/>
                <w:szCs w:val="24"/>
                <w:lang w:val="sq-AL"/>
              </w:rPr>
              <w:t>Adresa:  rr</w:t>
            </w:r>
            <w:r w:rsidR="00A33809" w:rsidRPr="00604A80">
              <w:rPr>
                <w:rFonts w:ascii="Times New Roman" w:hAnsi="Times New Roman"/>
                <w:szCs w:val="24"/>
                <w:lang w:val="sq-AL"/>
              </w:rPr>
              <w:t xml:space="preserve">. </w:t>
            </w:r>
            <w:r w:rsidRPr="00604A80">
              <w:rPr>
                <w:rFonts w:ascii="Times New Roman" w:hAnsi="Times New Roman"/>
                <w:szCs w:val="24"/>
                <w:lang w:val="sq-AL"/>
              </w:rPr>
              <w:t>Gjuro</w:t>
            </w:r>
            <w:r w:rsidR="00A33809" w:rsidRPr="00604A80">
              <w:rPr>
                <w:rFonts w:ascii="Times New Roman" w:hAnsi="Times New Roman"/>
                <w:szCs w:val="24"/>
                <w:lang w:val="sq-AL"/>
              </w:rPr>
              <w:t xml:space="preserve"> </w:t>
            </w:r>
            <w:r w:rsidRPr="00604A80">
              <w:rPr>
                <w:rFonts w:ascii="Times New Roman" w:hAnsi="Times New Roman"/>
                <w:szCs w:val="24"/>
                <w:lang w:val="sq-AL"/>
              </w:rPr>
              <w:t>Gjakoviq</w:t>
            </w:r>
            <w:r w:rsidR="00A33809" w:rsidRPr="00604A80">
              <w:rPr>
                <w:rFonts w:ascii="Times New Roman" w:hAnsi="Times New Roman"/>
                <w:szCs w:val="24"/>
                <w:lang w:val="sq-AL"/>
              </w:rPr>
              <w:t xml:space="preserve"> </w:t>
            </w:r>
            <w:r w:rsidRPr="00604A80">
              <w:rPr>
                <w:rFonts w:ascii="Times New Roman" w:hAnsi="Times New Roman"/>
                <w:szCs w:val="24"/>
                <w:lang w:val="sq-AL"/>
              </w:rPr>
              <w:t>nr</w:t>
            </w:r>
            <w:r w:rsidR="00A33809" w:rsidRPr="00604A80">
              <w:rPr>
                <w:rFonts w:ascii="Times New Roman" w:hAnsi="Times New Roman"/>
                <w:szCs w:val="24"/>
                <w:lang w:val="sq-AL"/>
              </w:rPr>
              <w:t xml:space="preserve">. 60/1, </w:t>
            </w:r>
            <w:r w:rsidRPr="00604A80">
              <w:rPr>
                <w:rFonts w:ascii="Times New Roman" w:hAnsi="Times New Roman"/>
                <w:szCs w:val="24"/>
                <w:lang w:val="sq-AL"/>
              </w:rPr>
              <w:t>Shkup</w:t>
            </w:r>
          </w:p>
          <w:p w:rsidR="00A33809" w:rsidRPr="00604A80" w:rsidRDefault="00A32086" w:rsidP="00A33809">
            <w:pPr>
              <w:pStyle w:val="ListParagraph"/>
              <w:spacing w:line="240" w:lineRule="auto"/>
              <w:ind w:left="1069" w:firstLine="0"/>
              <w:rPr>
                <w:rFonts w:ascii="Times New Roman" w:hAnsi="Times New Roman"/>
                <w:szCs w:val="24"/>
                <w:lang w:val="sq-AL"/>
              </w:rPr>
            </w:pPr>
            <w:r w:rsidRPr="00604A80">
              <w:rPr>
                <w:rFonts w:ascii="Times New Roman" w:hAnsi="Times New Roman"/>
                <w:szCs w:val="24"/>
                <w:lang w:val="sq-AL"/>
              </w:rPr>
              <w:t>Telefon</w:t>
            </w:r>
            <w:r w:rsidR="00A33809" w:rsidRPr="00604A80">
              <w:rPr>
                <w:rFonts w:ascii="Times New Roman" w:hAnsi="Times New Roman"/>
                <w:szCs w:val="24"/>
                <w:lang w:val="sq-AL"/>
              </w:rPr>
              <w:t xml:space="preserve">: 02 32 53 818 </w:t>
            </w:r>
          </w:p>
          <w:p w:rsidR="00A33809" w:rsidRPr="00604A80" w:rsidRDefault="00A32086" w:rsidP="00A33809">
            <w:pPr>
              <w:pStyle w:val="ListParagraph"/>
              <w:spacing w:line="240" w:lineRule="auto"/>
              <w:ind w:left="1069" w:firstLine="0"/>
              <w:rPr>
                <w:rFonts w:ascii="Times New Roman" w:hAnsi="Times New Roman"/>
                <w:szCs w:val="24"/>
                <w:lang w:val="sq-AL"/>
              </w:rPr>
            </w:pPr>
            <w:r w:rsidRPr="00604A80">
              <w:rPr>
                <w:rFonts w:ascii="Times New Roman" w:hAnsi="Times New Roman"/>
                <w:szCs w:val="24"/>
                <w:lang w:val="sq-AL"/>
              </w:rPr>
              <w:t>Ekspert për ambientin jetësor</w:t>
            </w:r>
            <w:r w:rsidR="00A33809" w:rsidRPr="00604A80">
              <w:rPr>
                <w:rFonts w:ascii="Times New Roman" w:hAnsi="Times New Roman"/>
                <w:szCs w:val="24"/>
                <w:lang w:val="sq-AL"/>
              </w:rPr>
              <w:t xml:space="preserve">: </w:t>
            </w:r>
            <w:r w:rsidRPr="00604A80">
              <w:rPr>
                <w:rFonts w:ascii="Times New Roman" w:hAnsi="Times New Roman"/>
                <w:szCs w:val="24"/>
                <w:lang w:val="sq-AL"/>
              </w:rPr>
              <w:t>Ljubomir</w:t>
            </w:r>
            <w:r w:rsidR="00A33809" w:rsidRPr="00604A80">
              <w:rPr>
                <w:rFonts w:ascii="Times New Roman" w:hAnsi="Times New Roman"/>
                <w:szCs w:val="24"/>
                <w:lang w:val="sq-AL"/>
              </w:rPr>
              <w:t xml:space="preserve"> </w:t>
            </w:r>
            <w:r w:rsidRPr="00604A80">
              <w:rPr>
                <w:rFonts w:ascii="Times New Roman" w:hAnsi="Times New Roman"/>
                <w:szCs w:val="24"/>
                <w:lang w:val="sq-AL"/>
              </w:rPr>
              <w:t>Petkovski</w:t>
            </w:r>
            <w:r w:rsidR="00A33809" w:rsidRPr="00604A80">
              <w:rPr>
                <w:rFonts w:ascii="Times New Roman" w:hAnsi="Times New Roman"/>
                <w:szCs w:val="24"/>
                <w:lang w:val="sq-AL"/>
              </w:rPr>
              <w:t xml:space="preserve">    </w:t>
            </w:r>
          </w:p>
          <w:p w:rsidR="00A33809" w:rsidRPr="00604A80" w:rsidRDefault="00A32086" w:rsidP="00A33809">
            <w:pPr>
              <w:pStyle w:val="ListParagraph"/>
              <w:spacing w:after="120" w:line="240" w:lineRule="auto"/>
              <w:ind w:left="1069" w:firstLine="0"/>
              <w:rPr>
                <w:rFonts w:ascii="Times New Roman" w:hAnsi="Times New Roman"/>
                <w:szCs w:val="24"/>
                <w:lang w:val="sq-AL"/>
              </w:rPr>
            </w:pPr>
            <w:r w:rsidRPr="00604A80">
              <w:rPr>
                <w:rFonts w:ascii="Times New Roman" w:hAnsi="Times New Roman"/>
                <w:szCs w:val="24"/>
                <w:lang w:val="sq-AL"/>
              </w:rPr>
              <w:t>e</w:t>
            </w:r>
            <w:r w:rsidR="00A33809" w:rsidRPr="00604A80">
              <w:rPr>
                <w:rFonts w:ascii="Times New Roman" w:hAnsi="Times New Roman"/>
                <w:szCs w:val="24"/>
                <w:lang w:val="sq-AL"/>
              </w:rPr>
              <w:t>-</w:t>
            </w:r>
            <w:r w:rsidRPr="00604A80">
              <w:rPr>
                <w:rFonts w:ascii="Times New Roman" w:hAnsi="Times New Roman"/>
                <w:szCs w:val="24"/>
                <w:lang w:val="sq-AL"/>
              </w:rPr>
              <w:t>mail</w:t>
            </w:r>
            <w:r w:rsidR="00A33809" w:rsidRPr="00604A80">
              <w:rPr>
                <w:rFonts w:ascii="Times New Roman" w:hAnsi="Times New Roman"/>
                <w:szCs w:val="24"/>
                <w:lang w:val="sq-AL"/>
              </w:rPr>
              <w:t xml:space="preserve">: </w:t>
            </w:r>
            <w:hyperlink r:id="rId10" w:history="1">
              <w:r w:rsidR="00A33809" w:rsidRPr="00604A80">
                <w:rPr>
                  <w:rStyle w:val="Hyperlink"/>
                  <w:rFonts w:ascii="Times New Roman" w:hAnsi="Times New Roman"/>
                  <w:szCs w:val="24"/>
                  <w:lang w:val="sq-AL"/>
                </w:rPr>
                <w:t>ljubomir.petkovski@lrcp.org.mk</w:t>
              </w:r>
            </w:hyperlink>
            <w:r w:rsidR="00A33809" w:rsidRPr="00604A80">
              <w:rPr>
                <w:rFonts w:ascii="Times New Roman" w:hAnsi="Times New Roman"/>
                <w:szCs w:val="24"/>
                <w:lang w:val="sq-AL"/>
              </w:rPr>
              <w:t xml:space="preserve"> </w:t>
            </w:r>
          </w:p>
          <w:p w:rsidR="007A7AC9" w:rsidRPr="00604A80" w:rsidRDefault="00604A80" w:rsidP="007A7AC9">
            <w:pPr>
              <w:spacing w:line="240" w:lineRule="auto"/>
              <w:ind w:left="709" w:firstLine="0"/>
              <w:rPr>
                <w:rFonts w:ascii="Times New Roman" w:hAnsi="Times New Roman"/>
                <w:szCs w:val="24"/>
                <w:lang w:val="sq-AL"/>
              </w:rPr>
            </w:pPr>
            <w:r w:rsidRPr="00604A80">
              <w:rPr>
                <w:rFonts w:ascii="Times New Roman" w:hAnsi="Times New Roman"/>
                <w:szCs w:val="24"/>
                <w:lang w:val="sq-AL"/>
              </w:rPr>
              <w:t xml:space="preserve">2.  </w:t>
            </w:r>
            <w:r w:rsidR="001234A9" w:rsidRPr="001234A9">
              <w:rPr>
                <w:rFonts w:ascii="Times New Roman" w:hAnsi="Times New Roman"/>
                <w:szCs w:val="24"/>
                <w:lang w:val="sq-AL"/>
              </w:rPr>
              <w:t>Ndërmarrja e Transportit Ajror AEROCLUB SKOPJE DOO Cucer Sandevo</w:t>
            </w:r>
          </w:p>
          <w:p w:rsidR="00A33809" w:rsidRPr="00604A80" w:rsidRDefault="007A7AC9" w:rsidP="007A7AC9">
            <w:pPr>
              <w:spacing w:line="240" w:lineRule="auto"/>
              <w:ind w:left="709" w:firstLine="0"/>
              <w:rPr>
                <w:rFonts w:ascii="Times New Roman" w:hAnsi="Times New Roman"/>
                <w:szCs w:val="24"/>
                <w:lang w:val="sq-AL"/>
              </w:rPr>
            </w:pPr>
            <w:r w:rsidRPr="00604A80">
              <w:rPr>
                <w:rFonts w:ascii="Times New Roman" w:hAnsi="Times New Roman"/>
                <w:szCs w:val="24"/>
                <w:lang w:val="sq-AL"/>
              </w:rPr>
              <w:t xml:space="preserve">      </w:t>
            </w:r>
            <w:r w:rsidR="00A32086" w:rsidRPr="00604A80">
              <w:rPr>
                <w:rFonts w:ascii="Times New Roman" w:hAnsi="Times New Roman"/>
                <w:szCs w:val="24"/>
                <w:lang w:val="sq-AL"/>
              </w:rPr>
              <w:t>Adresa:</w:t>
            </w:r>
            <w:r w:rsidR="00063B6E" w:rsidRPr="00604A80">
              <w:rPr>
                <w:rFonts w:ascii="Times New Roman" w:hAnsi="Times New Roman"/>
                <w:szCs w:val="24"/>
                <w:lang w:val="sq-AL"/>
              </w:rPr>
              <w:t xml:space="preserve"> </w:t>
            </w:r>
            <w:r w:rsidRPr="00604A80">
              <w:rPr>
                <w:rFonts w:ascii="Times New Roman" w:hAnsi="Times New Roman"/>
                <w:szCs w:val="24"/>
                <w:lang w:val="sq-AL"/>
              </w:rPr>
              <w:t>Aerodromi</w:t>
            </w:r>
            <w:r w:rsidRPr="00604A80">
              <w:rPr>
                <w:rFonts w:eastAsia="NSimSun"/>
                <w:sz w:val="20"/>
                <w:szCs w:val="20"/>
                <w:lang w:val="sq-AL"/>
              </w:rPr>
              <w:t xml:space="preserve"> sportiv Stenkovec 151a, Shkup</w:t>
            </w:r>
          </w:p>
          <w:p w:rsidR="00A33809" w:rsidRPr="00604A80" w:rsidRDefault="00A33809" w:rsidP="001234A9">
            <w:pPr>
              <w:spacing w:line="240" w:lineRule="auto"/>
              <w:rPr>
                <w:rFonts w:ascii="Times New Roman" w:hAnsi="Times New Roman"/>
                <w:szCs w:val="24"/>
                <w:lang w:val="sq-AL"/>
              </w:rPr>
            </w:pPr>
            <w:r w:rsidRPr="00604A80">
              <w:rPr>
                <w:rFonts w:ascii="Times New Roman" w:hAnsi="Times New Roman"/>
                <w:color w:val="FF0000"/>
                <w:szCs w:val="24"/>
                <w:lang w:val="sq-AL"/>
              </w:rPr>
              <w:t xml:space="preserve">      </w:t>
            </w:r>
            <w:r w:rsidR="00A32086" w:rsidRPr="00604A80">
              <w:rPr>
                <w:rFonts w:ascii="Times New Roman" w:hAnsi="Times New Roman"/>
                <w:szCs w:val="24"/>
                <w:lang w:val="sq-AL"/>
              </w:rPr>
              <w:t>Telefon</w:t>
            </w:r>
            <w:r w:rsidRPr="00604A80">
              <w:rPr>
                <w:rFonts w:ascii="Times New Roman" w:hAnsi="Times New Roman"/>
                <w:szCs w:val="24"/>
                <w:lang w:val="sq-AL"/>
              </w:rPr>
              <w:t>:</w:t>
            </w:r>
            <w:r w:rsidR="001234A9">
              <w:rPr>
                <w:rFonts w:ascii="Times New Roman" w:hAnsi="Times New Roman"/>
                <w:szCs w:val="24"/>
                <w:lang w:val="sq-AL"/>
              </w:rPr>
              <w:t xml:space="preserve"> 070/958-820 </w:t>
            </w:r>
          </w:p>
          <w:p w:rsidR="007A7AC9" w:rsidRPr="00604A80" w:rsidRDefault="00A33809" w:rsidP="00A33809">
            <w:pPr>
              <w:spacing w:line="240" w:lineRule="auto"/>
              <w:rPr>
                <w:rFonts w:ascii="Times New Roman" w:hAnsi="Times New Roman"/>
                <w:szCs w:val="24"/>
                <w:lang w:val="sq-AL"/>
              </w:rPr>
            </w:pPr>
            <w:r w:rsidRPr="00604A80">
              <w:rPr>
                <w:rFonts w:ascii="Times New Roman" w:hAnsi="Times New Roman"/>
                <w:szCs w:val="24"/>
                <w:lang w:val="sq-AL"/>
              </w:rPr>
              <w:t xml:space="preserve">      </w:t>
            </w:r>
            <w:r w:rsidR="00A32086" w:rsidRPr="00604A80">
              <w:rPr>
                <w:rFonts w:ascii="Times New Roman" w:hAnsi="Times New Roman"/>
                <w:szCs w:val="24"/>
                <w:lang w:val="sq-AL"/>
              </w:rPr>
              <w:t>Personi përgjegjës</w:t>
            </w:r>
            <w:r w:rsidRPr="00604A80">
              <w:rPr>
                <w:rFonts w:ascii="Times New Roman" w:hAnsi="Times New Roman"/>
                <w:szCs w:val="24"/>
                <w:lang w:val="sq-AL"/>
              </w:rPr>
              <w:t xml:space="preserve">: </w:t>
            </w:r>
            <w:r w:rsidR="001234A9" w:rsidRPr="001234A9">
              <w:rPr>
                <w:rFonts w:ascii="Times New Roman" w:hAnsi="Times New Roman"/>
                <w:szCs w:val="24"/>
                <w:lang w:val="sq-AL"/>
              </w:rPr>
              <w:t>Tanja Najdova</w:t>
            </w:r>
          </w:p>
          <w:p w:rsidR="00A33809" w:rsidRPr="00604A80" w:rsidRDefault="007A7AC9" w:rsidP="00A33809">
            <w:pPr>
              <w:spacing w:line="240" w:lineRule="auto"/>
              <w:rPr>
                <w:rStyle w:val="Hyperlink"/>
                <w:rFonts w:ascii="Times New Roman" w:hAnsi="Times New Roman"/>
                <w:szCs w:val="24"/>
                <w:lang w:val="sq-AL"/>
              </w:rPr>
            </w:pPr>
            <w:r w:rsidRPr="00604A80">
              <w:rPr>
                <w:rFonts w:ascii="Times New Roman" w:hAnsi="Times New Roman"/>
                <w:szCs w:val="24"/>
                <w:lang w:val="sq-AL"/>
              </w:rPr>
              <w:t xml:space="preserve">      </w:t>
            </w:r>
            <w:r w:rsidR="00A32086" w:rsidRPr="00604A80">
              <w:rPr>
                <w:rFonts w:ascii="Times New Roman" w:hAnsi="Times New Roman"/>
                <w:szCs w:val="24"/>
                <w:lang w:val="sq-AL"/>
              </w:rPr>
              <w:t>e-mail</w:t>
            </w:r>
            <w:r w:rsidR="00A33809" w:rsidRPr="00604A80">
              <w:rPr>
                <w:rFonts w:ascii="Times New Roman" w:hAnsi="Times New Roman"/>
                <w:szCs w:val="24"/>
                <w:lang w:val="sq-AL"/>
              </w:rPr>
              <w:t xml:space="preserve">: </w:t>
            </w:r>
            <w:r w:rsidR="001234A9" w:rsidRPr="001234A9">
              <w:rPr>
                <w:rFonts w:ascii="Times New Roman" w:hAnsi="Times New Roman"/>
                <w:szCs w:val="24"/>
                <w:lang w:val="sq-AL"/>
              </w:rPr>
              <w:t>tanja.najdova@gmail.com</w:t>
            </w:r>
          </w:p>
          <w:p w:rsidR="007A7AC9" w:rsidRPr="00604A80" w:rsidRDefault="007A7AC9" w:rsidP="00A33809">
            <w:pPr>
              <w:spacing w:line="240" w:lineRule="auto"/>
              <w:rPr>
                <w:rStyle w:val="Hyperlink"/>
                <w:rFonts w:ascii="Times New Roman" w:hAnsi="Times New Roman"/>
                <w:color w:val="auto"/>
                <w:szCs w:val="24"/>
                <w:u w:val="none"/>
                <w:lang w:val="sq-AL"/>
              </w:rPr>
            </w:pPr>
          </w:p>
          <w:p w:rsidR="00A33809" w:rsidRPr="00604A80" w:rsidRDefault="00A32086" w:rsidP="00A33809">
            <w:pPr>
              <w:shd w:val="clear" w:color="auto" w:fill="DAEEF3" w:themeFill="accent5" w:themeFillTint="33"/>
              <w:spacing w:line="240" w:lineRule="auto"/>
              <w:ind w:firstLine="589"/>
              <w:rPr>
                <w:rFonts w:ascii="Times New Roman" w:hAnsi="Times New Roman"/>
                <w:b/>
                <w:szCs w:val="24"/>
                <w:lang w:val="sq-AL"/>
              </w:rPr>
            </w:pPr>
            <w:r w:rsidRPr="00604A80">
              <w:rPr>
                <w:rFonts w:ascii="Times New Roman" w:hAnsi="Times New Roman"/>
                <w:b/>
                <w:szCs w:val="24"/>
                <w:lang w:val="sq-AL"/>
              </w:rPr>
              <w:t>Ju lutemi n</w:t>
            </w:r>
            <w:r w:rsidR="0003443C" w:rsidRPr="00604A80">
              <w:rPr>
                <w:rFonts w:ascii="Times New Roman" w:hAnsi="Times New Roman"/>
                <w:b/>
                <w:szCs w:val="24"/>
                <w:lang w:val="sq-AL"/>
              </w:rPr>
              <w:t>ë</w:t>
            </w:r>
            <w:r w:rsidRPr="00604A80">
              <w:rPr>
                <w:rFonts w:ascii="Times New Roman" w:hAnsi="Times New Roman"/>
                <w:b/>
                <w:szCs w:val="24"/>
                <w:lang w:val="sq-AL"/>
              </w:rPr>
              <w:t xml:space="preserve"> rast se keni ndonj</w:t>
            </w:r>
            <w:r w:rsidR="0003443C" w:rsidRPr="00604A80">
              <w:rPr>
                <w:rFonts w:ascii="Times New Roman" w:hAnsi="Times New Roman"/>
                <w:b/>
                <w:szCs w:val="24"/>
                <w:lang w:val="sq-AL"/>
              </w:rPr>
              <w:t>ë</w:t>
            </w:r>
            <w:r w:rsidR="00063B6E" w:rsidRPr="00604A80">
              <w:rPr>
                <w:rFonts w:ascii="Times New Roman" w:hAnsi="Times New Roman"/>
                <w:b/>
                <w:szCs w:val="24"/>
                <w:lang w:val="sq-AL"/>
              </w:rPr>
              <w:t xml:space="preserve"> koment/</w:t>
            </w:r>
            <w:r w:rsidRPr="00604A80">
              <w:rPr>
                <w:rFonts w:ascii="Times New Roman" w:hAnsi="Times New Roman"/>
                <w:b/>
                <w:szCs w:val="24"/>
                <w:lang w:val="sq-AL"/>
              </w:rPr>
              <w:t>sugjerim ose plot</w:t>
            </w:r>
            <w:r w:rsidR="0003443C" w:rsidRPr="00604A80">
              <w:rPr>
                <w:rFonts w:ascii="Times New Roman" w:hAnsi="Times New Roman"/>
                <w:b/>
                <w:szCs w:val="24"/>
                <w:lang w:val="sq-AL"/>
              </w:rPr>
              <w:t>ë</w:t>
            </w:r>
            <w:r w:rsidRPr="00604A80">
              <w:rPr>
                <w:rFonts w:ascii="Times New Roman" w:hAnsi="Times New Roman"/>
                <w:b/>
                <w:szCs w:val="24"/>
                <w:lang w:val="sq-AL"/>
              </w:rPr>
              <w:t>sim p</w:t>
            </w:r>
            <w:r w:rsidR="0003443C" w:rsidRPr="00604A80">
              <w:rPr>
                <w:rFonts w:ascii="Times New Roman" w:hAnsi="Times New Roman"/>
                <w:b/>
                <w:szCs w:val="24"/>
                <w:lang w:val="sq-AL"/>
              </w:rPr>
              <w:t>ë</w:t>
            </w:r>
            <w:r w:rsidRPr="00604A80">
              <w:rPr>
                <w:rFonts w:ascii="Times New Roman" w:hAnsi="Times New Roman"/>
                <w:b/>
                <w:szCs w:val="24"/>
                <w:lang w:val="sq-AL"/>
              </w:rPr>
              <w:t>r masat e propozuara nga Lista p</w:t>
            </w:r>
            <w:r w:rsidR="0003443C" w:rsidRPr="00604A80">
              <w:rPr>
                <w:rFonts w:ascii="Times New Roman" w:hAnsi="Times New Roman"/>
                <w:b/>
                <w:szCs w:val="24"/>
                <w:lang w:val="sq-AL"/>
              </w:rPr>
              <w:t>ë</w:t>
            </w:r>
            <w:r w:rsidRPr="00604A80">
              <w:rPr>
                <w:rFonts w:ascii="Times New Roman" w:hAnsi="Times New Roman"/>
                <w:b/>
                <w:szCs w:val="24"/>
                <w:lang w:val="sq-AL"/>
              </w:rPr>
              <w:t>r verifikim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Planit p</w:t>
            </w:r>
            <w:r w:rsidR="0003443C"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03443C" w:rsidRPr="00604A80">
              <w:rPr>
                <w:rFonts w:ascii="Times New Roman" w:hAnsi="Times New Roman"/>
                <w:b/>
                <w:szCs w:val="24"/>
                <w:lang w:val="sq-AL"/>
              </w:rPr>
              <w:t>ë</w:t>
            </w:r>
            <w:r w:rsidRPr="00604A80">
              <w:rPr>
                <w:rFonts w:ascii="Times New Roman" w:hAnsi="Times New Roman"/>
                <w:b/>
                <w:szCs w:val="24"/>
                <w:lang w:val="sq-AL"/>
              </w:rPr>
              <w:t>sor, t</w:t>
            </w:r>
            <w:r w:rsidR="0003443C" w:rsidRPr="00604A80">
              <w:rPr>
                <w:rFonts w:ascii="Times New Roman" w:hAnsi="Times New Roman"/>
                <w:b/>
                <w:szCs w:val="24"/>
                <w:lang w:val="sq-AL"/>
              </w:rPr>
              <w:t>ë</w:t>
            </w:r>
            <w:r w:rsidRPr="00604A80">
              <w:rPr>
                <w:rFonts w:ascii="Times New Roman" w:hAnsi="Times New Roman"/>
                <w:b/>
                <w:szCs w:val="24"/>
                <w:lang w:val="sq-AL"/>
              </w:rPr>
              <w:t xml:space="preserve"> nj</w:t>
            </w:r>
            <w:r w:rsidR="0003443C" w:rsidRPr="00604A80">
              <w:rPr>
                <w:rFonts w:ascii="Times New Roman" w:hAnsi="Times New Roman"/>
                <w:b/>
                <w:szCs w:val="24"/>
                <w:lang w:val="sq-AL"/>
              </w:rPr>
              <w:t>ë</w:t>
            </w:r>
            <w:r w:rsidRPr="00604A80">
              <w:rPr>
                <w:rFonts w:ascii="Times New Roman" w:hAnsi="Times New Roman"/>
                <w:b/>
                <w:szCs w:val="24"/>
                <w:lang w:val="sq-AL"/>
              </w:rPr>
              <w:t>jtat paraqitni te</w:t>
            </w:r>
            <w:r w:rsidR="00063B6E" w:rsidRPr="00604A80">
              <w:rPr>
                <w:rFonts w:ascii="Times New Roman" w:hAnsi="Times New Roman"/>
                <w:b/>
                <w:szCs w:val="24"/>
                <w:lang w:val="sq-AL"/>
              </w:rPr>
              <w:t>k</w:t>
            </w:r>
            <w:r w:rsidRPr="00604A80">
              <w:rPr>
                <w:rFonts w:ascii="Times New Roman" w:hAnsi="Times New Roman"/>
                <w:b/>
                <w:szCs w:val="24"/>
                <w:lang w:val="sq-AL"/>
              </w:rPr>
              <w:t xml:space="preserve"> personat p</w:t>
            </w:r>
            <w:r w:rsidR="0003443C" w:rsidRPr="00604A80">
              <w:rPr>
                <w:rFonts w:ascii="Times New Roman" w:hAnsi="Times New Roman"/>
                <w:b/>
                <w:szCs w:val="24"/>
                <w:lang w:val="sq-AL"/>
              </w:rPr>
              <w:t>ë</w:t>
            </w:r>
            <w:r w:rsidRPr="00604A80">
              <w:rPr>
                <w:rFonts w:ascii="Times New Roman" w:hAnsi="Times New Roman"/>
                <w:b/>
                <w:szCs w:val="24"/>
                <w:lang w:val="sq-AL"/>
              </w:rPr>
              <w:t>rgjegj</w:t>
            </w:r>
            <w:r w:rsidR="0003443C" w:rsidRPr="00604A80">
              <w:rPr>
                <w:rFonts w:ascii="Times New Roman" w:hAnsi="Times New Roman"/>
                <w:b/>
                <w:szCs w:val="24"/>
                <w:lang w:val="sq-AL"/>
              </w:rPr>
              <w:t>ë</w:t>
            </w:r>
            <w:r w:rsidRPr="00604A80">
              <w:rPr>
                <w:rFonts w:ascii="Times New Roman" w:hAnsi="Times New Roman"/>
                <w:b/>
                <w:szCs w:val="24"/>
                <w:lang w:val="sq-AL"/>
              </w:rPr>
              <w:t>s t</w:t>
            </w:r>
            <w:r w:rsidR="0003443C" w:rsidRPr="00604A80">
              <w:rPr>
                <w:rFonts w:ascii="Times New Roman" w:hAnsi="Times New Roman"/>
                <w:b/>
                <w:szCs w:val="24"/>
                <w:lang w:val="sq-AL"/>
              </w:rPr>
              <w:t>ë</w:t>
            </w:r>
            <w:r w:rsidRPr="00604A80">
              <w:rPr>
                <w:rFonts w:ascii="Times New Roman" w:hAnsi="Times New Roman"/>
                <w:b/>
                <w:szCs w:val="24"/>
                <w:lang w:val="sq-AL"/>
              </w:rPr>
              <w:t xml:space="preserve"> k</w:t>
            </w:r>
            <w:r w:rsidR="0003443C" w:rsidRPr="00604A80">
              <w:rPr>
                <w:rFonts w:ascii="Times New Roman" w:hAnsi="Times New Roman"/>
                <w:b/>
                <w:szCs w:val="24"/>
                <w:lang w:val="sq-AL"/>
              </w:rPr>
              <w:t>ë</w:t>
            </w:r>
            <w:r w:rsidR="00063B6E" w:rsidRPr="00604A80">
              <w:rPr>
                <w:rFonts w:ascii="Times New Roman" w:hAnsi="Times New Roman"/>
                <w:b/>
                <w:szCs w:val="24"/>
                <w:lang w:val="sq-AL"/>
              </w:rPr>
              <w:t>saj liste</w:t>
            </w:r>
            <w:r w:rsidRPr="00604A80">
              <w:rPr>
                <w:rFonts w:ascii="Times New Roman" w:hAnsi="Times New Roman"/>
                <w:b/>
                <w:szCs w:val="24"/>
                <w:lang w:val="sq-AL"/>
              </w:rPr>
              <w:t xml:space="preserve"> </w:t>
            </w:r>
            <w:r w:rsidR="00063B6E" w:rsidRPr="00604A80">
              <w:rPr>
                <w:rFonts w:ascii="Times New Roman" w:hAnsi="Times New Roman"/>
                <w:b/>
                <w:szCs w:val="24"/>
                <w:lang w:val="sq-AL"/>
              </w:rPr>
              <w:t>n</w:t>
            </w:r>
            <w:r w:rsidR="0003443C" w:rsidRPr="00604A80">
              <w:rPr>
                <w:rFonts w:ascii="Times New Roman" w:hAnsi="Times New Roman"/>
                <w:b/>
                <w:szCs w:val="24"/>
                <w:lang w:val="sq-AL"/>
              </w:rPr>
              <w:t>ë</w:t>
            </w:r>
            <w:r w:rsidRPr="00604A80">
              <w:rPr>
                <w:rFonts w:ascii="Times New Roman" w:hAnsi="Times New Roman"/>
                <w:b/>
                <w:szCs w:val="24"/>
                <w:lang w:val="sq-AL"/>
              </w:rPr>
              <w:t xml:space="preserve"> nj</w:t>
            </w:r>
            <w:r w:rsidR="0003443C" w:rsidRPr="00604A80">
              <w:rPr>
                <w:rFonts w:ascii="Times New Roman" w:hAnsi="Times New Roman"/>
                <w:b/>
                <w:szCs w:val="24"/>
                <w:lang w:val="sq-AL"/>
              </w:rPr>
              <w:t>ë</w:t>
            </w:r>
            <w:r w:rsidR="00063B6E" w:rsidRPr="00604A80">
              <w:rPr>
                <w:rFonts w:ascii="Times New Roman" w:hAnsi="Times New Roman"/>
                <w:b/>
                <w:szCs w:val="24"/>
                <w:lang w:val="sq-AL"/>
              </w:rPr>
              <w:t xml:space="preserve"> peri</w:t>
            </w:r>
            <w:r w:rsidRPr="00604A80">
              <w:rPr>
                <w:rFonts w:ascii="Times New Roman" w:hAnsi="Times New Roman"/>
                <w:b/>
                <w:szCs w:val="24"/>
                <w:lang w:val="sq-AL"/>
              </w:rPr>
              <w:t>udh</w:t>
            </w:r>
            <w:r w:rsidR="0003443C" w:rsidRPr="00604A80">
              <w:rPr>
                <w:rFonts w:ascii="Times New Roman" w:hAnsi="Times New Roman"/>
                <w:b/>
                <w:szCs w:val="24"/>
                <w:lang w:val="sq-AL"/>
              </w:rPr>
              <w:t>ë</w:t>
            </w:r>
            <w:r w:rsidRPr="00604A80">
              <w:rPr>
                <w:rFonts w:ascii="Times New Roman" w:hAnsi="Times New Roman"/>
                <w:b/>
                <w:szCs w:val="24"/>
                <w:lang w:val="sq-AL"/>
              </w:rPr>
              <w:t xml:space="preserve"> kohore prej </w:t>
            </w:r>
            <w:r w:rsidR="00A33809" w:rsidRPr="00604A80">
              <w:rPr>
                <w:rFonts w:ascii="Times New Roman" w:hAnsi="Times New Roman"/>
                <w:b/>
                <w:szCs w:val="24"/>
                <w:lang w:val="sq-AL"/>
              </w:rPr>
              <w:t xml:space="preserve"> 14 </w:t>
            </w:r>
            <w:r w:rsidRPr="00604A80">
              <w:rPr>
                <w:rFonts w:ascii="Times New Roman" w:hAnsi="Times New Roman"/>
                <w:b/>
                <w:szCs w:val="24"/>
                <w:lang w:val="sq-AL"/>
              </w:rPr>
              <w:lastRenderedPageBreak/>
              <w:t>dit</w:t>
            </w:r>
            <w:r w:rsidR="0003443C" w:rsidRPr="00604A80">
              <w:rPr>
                <w:rFonts w:ascii="Times New Roman" w:hAnsi="Times New Roman"/>
                <w:b/>
                <w:szCs w:val="24"/>
                <w:lang w:val="sq-AL"/>
              </w:rPr>
              <w:t>ë</w:t>
            </w:r>
            <w:r w:rsidRPr="00604A80">
              <w:rPr>
                <w:rFonts w:ascii="Times New Roman" w:hAnsi="Times New Roman"/>
                <w:b/>
                <w:szCs w:val="24"/>
                <w:lang w:val="sq-AL"/>
              </w:rPr>
              <w:t>sh pas dit</w:t>
            </w:r>
            <w:r w:rsidR="0003443C" w:rsidRPr="00604A80">
              <w:rPr>
                <w:rFonts w:ascii="Times New Roman" w:hAnsi="Times New Roman"/>
                <w:b/>
                <w:szCs w:val="24"/>
                <w:lang w:val="sq-AL"/>
              </w:rPr>
              <w:t>ë</w:t>
            </w:r>
            <w:r w:rsidRPr="00604A80">
              <w:rPr>
                <w:rFonts w:ascii="Times New Roman" w:hAnsi="Times New Roman"/>
                <w:b/>
                <w:szCs w:val="24"/>
                <w:lang w:val="sq-AL"/>
              </w:rPr>
              <w:t>s s</w:t>
            </w:r>
            <w:r w:rsidR="0003443C" w:rsidRPr="00604A80">
              <w:rPr>
                <w:rFonts w:ascii="Times New Roman" w:hAnsi="Times New Roman"/>
                <w:b/>
                <w:szCs w:val="24"/>
                <w:lang w:val="sq-AL"/>
              </w:rPr>
              <w:t>ë</w:t>
            </w:r>
            <w:r w:rsidRPr="00604A80">
              <w:rPr>
                <w:rFonts w:ascii="Times New Roman" w:hAnsi="Times New Roman"/>
                <w:b/>
                <w:szCs w:val="24"/>
                <w:lang w:val="sq-AL"/>
              </w:rPr>
              <w:t xml:space="preserve"> publikimit t</w:t>
            </w:r>
            <w:r w:rsidR="0003443C" w:rsidRPr="00604A80">
              <w:rPr>
                <w:rFonts w:ascii="Times New Roman" w:hAnsi="Times New Roman"/>
                <w:b/>
                <w:szCs w:val="24"/>
                <w:lang w:val="sq-AL"/>
              </w:rPr>
              <w:t>ë</w:t>
            </w:r>
            <w:r w:rsidRPr="00604A80">
              <w:rPr>
                <w:rFonts w:ascii="Times New Roman" w:hAnsi="Times New Roman"/>
                <w:b/>
                <w:szCs w:val="24"/>
                <w:lang w:val="sq-AL"/>
              </w:rPr>
              <w:t xml:space="preserve"> List</w:t>
            </w:r>
            <w:r w:rsidR="0003443C" w:rsidRPr="00604A80">
              <w:rPr>
                <w:rFonts w:ascii="Times New Roman" w:hAnsi="Times New Roman"/>
                <w:b/>
                <w:szCs w:val="24"/>
                <w:lang w:val="sq-AL"/>
              </w:rPr>
              <w:t>ë</w:t>
            </w:r>
            <w:r w:rsidRPr="00604A80">
              <w:rPr>
                <w:rFonts w:ascii="Times New Roman" w:hAnsi="Times New Roman"/>
                <w:b/>
                <w:szCs w:val="24"/>
                <w:lang w:val="sq-AL"/>
              </w:rPr>
              <w:t>s p</w:t>
            </w:r>
            <w:r w:rsidR="0003443C" w:rsidRPr="00604A80">
              <w:rPr>
                <w:rFonts w:ascii="Times New Roman" w:hAnsi="Times New Roman"/>
                <w:b/>
                <w:szCs w:val="24"/>
                <w:lang w:val="sq-AL"/>
              </w:rPr>
              <w:t>ë</w:t>
            </w:r>
            <w:r w:rsidRPr="00604A80">
              <w:rPr>
                <w:rFonts w:ascii="Times New Roman" w:hAnsi="Times New Roman"/>
                <w:b/>
                <w:szCs w:val="24"/>
                <w:lang w:val="sq-AL"/>
              </w:rPr>
              <w:t>r verfikim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Planit p</w:t>
            </w:r>
            <w:r w:rsidR="0003443C"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03443C" w:rsidRPr="00604A80">
              <w:rPr>
                <w:rFonts w:ascii="Times New Roman" w:hAnsi="Times New Roman"/>
                <w:b/>
                <w:szCs w:val="24"/>
                <w:lang w:val="sq-AL"/>
              </w:rPr>
              <w:t>ë</w:t>
            </w:r>
            <w:r w:rsidRPr="00604A80">
              <w:rPr>
                <w:rFonts w:ascii="Times New Roman" w:hAnsi="Times New Roman"/>
                <w:b/>
                <w:szCs w:val="24"/>
                <w:lang w:val="sq-AL"/>
              </w:rPr>
              <w:t xml:space="preserve">sor </w:t>
            </w:r>
            <w:r w:rsidR="00A33809" w:rsidRPr="00604A80">
              <w:rPr>
                <w:rFonts w:ascii="Times New Roman" w:hAnsi="Times New Roman"/>
                <w:b/>
                <w:szCs w:val="24"/>
                <w:lang w:val="sq-AL"/>
              </w:rPr>
              <w:t xml:space="preserve"> </w:t>
            </w:r>
          </w:p>
          <w:p w:rsidR="00A33809" w:rsidRPr="00604A80" w:rsidRDefault="00A33809" w:rsidP="00A33809">
            <w:pPr>
              <w:shd w:val="clear" w:color="auto" w:fill="DAEEF3" w:themeFill="accent5" w:themeFillTint="33"/>
              <w:spacing w:line="240" w:lineRule="auto"/>
              <w:ind w:firstLine="589"/>
              <w:jc w:val="center"/>
              <w:rPr>
                <w:rFonts w:ascii="Times New Roman" w:hAnsi="Times New Roman"/>
                <w:b/>
                <w:szCs w:val="24"/>
                <w:lang w:val="sq-AL"/>
              </w:rPr>
            </w:pPr>
            <w:r w:rsidRPr="00604A80">
              <w:rPr>
                <w:rFonts w:ascii="Times New Roman" w:hAnsi="Times New Roman"/>
                <w:b/>
                <w:szCs w:val="24"/>
                <w:lang w:val="sq-AL"/>
              </w:rPr>
              <w:t>(</w:t>
            </w:r>
            <w:r w:rsidR="00A32086" w:rsidRPr="00604A80">
              <w:rPr>
                <w:rFonts w:ascii="Times New Roman" w:hAnsi="Times New Roman"/>
                <w:b/>
                <w:szCs w:val="24"/>
                <w:lang w:val="sq-AL"/>
              </w:rPr>
              <w:t>Data e publikimit</w:t>
            </w:r>
            <w:r w:rsidRPr="00604A80">
              <w:rPr>
                <w:rFonts w:ascii="Times New Roman" w:hAnsi="Times New Roman"/>
                <w:b/>
                <w:szCs w:val="24"/>
                <w:lang w:val="sq-AL"/>
              </w:rPr>
              <w:t>:____________).</w:t>
            </w:r>
          </w:p>
          <w:p w:rsidR="00A32086" w:rsidRPr="00604A80" w:rsidRDefault="00A32086" w:rsidP="00A32086">
            <w:pPr>
              <w:shd w:val="clear" w:color="auto" w:fill="E5DFEC" w:themeFill="accent4" w:themeFillTint="33"/>
              <w:spacing w:line="240" w:lineRule="auto"/>
              <w:ind w:firstLine="589"/>
              <w:rPr>
                <w:rFonts w:ascii="Times New Roman" w:hAnsi="Times New Roman"/>
                <w:b/>
                <w:szCs w:val="24"/>
                <w:lang w:val="sq-AL"/>
              </w:rPr>
            </w:pPr>
            <w:r w:rsidRPr="00604A80">
              <w:rPr>
                <w:rFonts w:ascii="Times New Roman" w:hAnsi="Times New Roman"/>
                <w:b/>
                <w:szCs w:val="24"/>
                <w:lang w:val="sq-AL"/>
              </w:rPr>
              <w:t>Ju lutemi q</w:t>
            </w:r>
            <w:r w:rsidR="0003443C" w:rsidRPr="00604A80">
              <w:rPr>
                <w:rFonts w:ascii="Times New Roman" w:hAnsi="Times New Roman"/>
                <w:b/>
                <w:szCs w:val="24"/>
                <w:lang w:val="sq-AL"/>
              </w:rPr>
              <w:t>ë</w:t>
            </w:r>
            <w:r w:rsidRPr="00604A80">
              <w:rPr>
                <w:rFonts w:ascii="Times New Roman" w:hAnsi="Times New Roman"/>
                <w:b/>
                <w:szCs w:val="24"/>
                <w:lang w:val="sq-AL"/>
              </w:rPr>
              <w:t xml:space="preserve"> komentet Tuaja p</w:t>
            </w:r>
            <w:r w:rsidR="0003443C" w:rsidRPr="00604A80">
              <w:rPr>
                <w:rFonts w:ascii="Times New Roman" w:hAnsi="Times New Roman"/>
                <w:b/>
                <w:szCs w:val="24"/>
                <w:lang w:val="sq-AL"/>
              </w:rPr>
              <w:t>ë</w:t>
            </w:r>
            <w:r w:rsidRPr="00604A80">
              <w:rPr>
                <w:rFonts w:ascii="Times New Roman" w:hAnsi="Times New Roman"/>
                <w:b/>
                <w:szCs w:val="24"/>
                <w:lang w:val="sq-AL"/>
              </w:rPr>
              <w:t>r p</w:t>
            </w:r>
            <w:r w:rsidR="0003443C" w:rsidRPr="00604A80">
              <w:rPr>
                <w:rFonts w:ascii="Times New Roman" w:hAnsi="Times New Roman"/>
                <w:b/>
                <w:szCs w:val="24"/>
                <w:lang w:val="sq-AL"/>
              </w:rPr>
              <w:t>ë</w:t>
            </w:r>
            <w:r w:rsidRPr="00604A80">
              <w:rPr>
                <w:rFonts w:ascii="Times New Roman" w:hAnsi="Times New Roman"/>
                <w:b/>
                <w:szCs w:val="24"/>
                <w:lang w:val="sq-AL"/>
              </w:rPr>
              <w:t>rmir</w:t>
            </w:r>
            <w:r w:rsidR="0003443C" w:rsidRPr="00604A80">
              <w:rPr>
                <w:rFonts w:ascii="Times New Roman" w:hAnsi="Times New Roman"/>
                <w:b/>
                <w:szCs w:val="24"/>
                <w:lang w:val="sq-AL"/>
              </w:rPr>
              <w:t>ë</w:t>
            </w:r>
            <w:r w:rsidRPr="00604A80">
              <w:rPr>
                <w:rFonts w:ascii="Times New Roman" w:hAnsi="Times New Roman"/>
                <w:b/>
                <w:szCs w:val="24"/>
                <w:lang w:val="sq-AL"/>
              </w:rPr>
              <w:t>sim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List</w:t>
            </w:r>
            <w:r w:rsidR="0003443C" w:rsidRPr="00604A80">
              <w:rPr>
                <w:rFonts w:ascii="Times New Roman" w:hAnsi="Times New Roman"/>
                <w:b/>
                <w:szCs w:val="24"/>
                <w:lang w:val="sq-AL"/>
              </w:rPr>
              <w:t>ë</w:t>
            </w:r>
            <w:r w:rsidRPr="00604A80">
              <w:rPr>
                <w:rFonts w:ascii="Times New Roman" w:hAnsi="Times New Roman"/>
                <w:b/>
                <w:szCs w:val="24"/>
                <w:lang w:val="sq-AL"/>
              </w:rPr>
              <w:t>s p</w:t>
            </w:r>
            <w:r w:rsidR="0003443C" w:rsidRPr="00604A80">
              <w:rPr>
                <w:rFonts w:ascii="Times New Roman" w:hAnsi="Times New Roman"/>
                <w:b/>
                <w:szCs w:val="24"/>
                <w:lang w:val="sq-AL"/>
              </w:rPr>
              <w:t>ë</w:t>
            </w:r>
            <w:r w:rsidRPr="00604A80">
              <w:rPr>
                <w:rFonts w:ascii="Times New Roman" w:hAnsi="Times New Roman"/>
                <w:b/>
                <w:szCs w:val="24"/>
                <w:lang w:val="sq-AL"/>
              </w:rPr>
              <w:t>r verifikim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Planit p</w:t>
            </w:r>
            <w:r w:rsidR="0003443C"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03443C" w:rsidRPr="00604A80">
              <w:rPr>
                <w:rFonts w:ascii="Times New Roman" w:hAnsi="Times New Roman"/>
                <w:b/>
                <w:szCs w:val="24"/>
                <w:lang w:val="sq-AL"/>
              </w:rPr>
              <w:t>ë</w:t>
            </w:r>
            <w:r w:rsidRPr="00604A80">
              <w:rPr>
                <w:rFonts w:ascii="Times New Roman" w:hAnsi="Times New Roman"/>
                <w:b/>
                <w:szCs w:val="24"/>
                <w:lang w:val="sq-AL"/>
              </w:rPr>
              <w:t>sor</w:t>
            </w:r>
            <w:r w:rsidR="00A33809" w:rsidRPr="00604A80">
              <w:rPr>
                <w:rFonts w:ascii="Times New Roman" w:hAnsi="Times New Roman"/>
                <w:b/>
                <w:szCs w:val="24"/>
                <w:lang w:val="sq-AL"/>
              </w:rPr>
              <w:t xml:space="preserve"> </w:t>
            </w:r>
            <w:r w:rsidRPr="00604A80">
              <w:rPr>
                <w:rFonts w:ascii="Times New Roman" w:hAnsi="Times New Roman"/>
                <w:b/>
                <w:szCs w:val="24"/>
                <w:lang w:val="sq-AL"/>
              </w:rPr>
              <w:t>p</w:t>
            </w:r>
            <w:r w:rsidR="0003443C" w:rsidRPr="00604A80">
              <w:rPr>
                <w:rFonts w:ascii="Times New Roman" w:hAnsi="Times New Roman"/>
                <w:b/>
                <w:szCs w:val="24"/>
                <w:lang w:val="sq-AL"/>
              </w:rPr>
              <w:t>ë</w:t>
            </w:r>
            <w:r w:rsidRPr="00604A80">
              <w:rPr>
                <w:rFonts w:ascii="Times New Roman" w:hAnsi="Times New Roman"/>
                <w:b/>
                <w:szCs w:val="24"/>
                <w:lang w:val="sq-AL"/>
              </w:rPr>
              <w:t>r projektin</w:t>
            </w:r>
            <w:r w:rsidR="00A33809" w:rsidRPr="00604A80">
              <w:rPr>
                <w:rFonts w:ascii="Times New Roman" w:hAnsi="Times New Roman"/>
                <w:szCs w:val="24"/>
                <w:lang w:val="sq-AL"/>
              </w:rPr>
              <w:t xml:space="preserve"> „</w:t>
            </w:r>
            <w:r w:rsidR="007A7AC9" w:rsidRPr="00604A80">
              <w:rPr>
                <w:rFonts w:ascii="Times New Roman" w:hAnsi="Times New Roman"/>
                <w:b/>
                <w:szCs w:val="24"/>
                <w:lang w:val="sq-AL"/>
              </w:rPr>
              <w:t>Tandem kërcime rrit numrin e turistëve aktivë</w:t>
            </w:r>
            <w:r w:rsidRPr="00604A80">
              <w:rPr>
                <w:rFonts w:ascii="Times New Roman" w:hAnsi="Times New Roman"/>
                <w:b/>
                <w:szCs w:val="24"/>
                <w:lang w:val="sq-AL"/>
              </w:rPr>
              <w:t>”</w:t>
            </w:r>
            <w:r w:rsidR="00A33809" w:rsidRPr="00604A80">
              <w:rPr>
                <w:rFonts w:ascii="Times New Roman" w:hAnsi="Times New Roman"/>
                <w:b/>
                <w:szCs w:val="24"/>
                <w:lang w:val="sq-AL"/>
              </w:rPr>
              <w:t xml:space="preserve"> </w:t>
            </w:r>
            <w:r w:rsidRPr="00604A80">
              <w:rPr>
                <w:rFonts w:ascii="Times New Roman" w:hAnsi="Times New Roman"/>
                <w:b/>
                <w:szCs w:val="24"/>
                <w:lang w:val="sq-AL"/>
              </w:rPr>
              <w:t>ti paraqisni apo dor</w:t>
            </w:r>
            <w:r w:rsidR="0003443C" w:rsidRPr="00604A80">
              <w:rPr>
                <w:rFonts w:ascii="Times New Roman" w:hAnsi="Times New Roman"/>
                <w:b/>
                <w:szCs w:val="24"/>
                <w:lang w:val="sq-AL"/>
              </w:rPr>
              <w:t>ë</w:t>
            </w:r>
            <w:r w:rsidRPr="00604A80">
              <w:rPr>
                <w:rFonts w:ascii="Times New Roman" w:hAnsi="Times New Roman"/>
                <w:b/>
                <w:szCs w:val="24"/>
                <w:lang w:val="sq-AL"/>
              </w:rPr>
              <w:t>zoni n</w:t>
            </w:r>
            <w:r w:rsidR="0003443C" w:rsidRPr="00604A80">
              <w:rPr>
                <w:rFonts w:ascii="Times New Roman" w:hAnsi="Times New Roman"/>
                <w:b/>
                <w:szCs w:val="24"/>
                <w:lang w:val="sq-AL"/>
              </w:rPr>
              <w:t>ë</w:t>
            </w:r>
            <w:r w:rsidRPr="00604A80">
              <w:rPr>
                <w:rFonts w:ascii="Times New Roman" w:hAnsi="Times New Roman"/>
                <w:b/>
                <w:szCs w:val="24"/>
                <w:lang w:val="sq-AL"/>
              </w:rPr>
              <w:t xml:space="preserve"> adresat e dh</w:t>
            </w:r>
            <w:r w:rsidR="0003443C" w:rsidRPr="00604A80">
              <w:rPr>
                <w:rFonts w:ascii="Times New Roman" w:hAnsi="Times New Roman"/>
                <w:b/>
                <w:szCs w:val="24"/>
                <w:lang w:val="sq-AL"/>
              </w:rPr>
              <w:t>ë</w:t>
            </w:r>
            <w:r w:rsidRPr="00604A80">
              <w:rPr>
                <w:rFonts w:ascii="Times New Roman" w:hAnsi="Times New Roman"/>
                <w:b/>
                <w:szCs w:val="24"/>
                <w:lang w:val="sq-AL"/>
              </w:rPr>
              <w:t>na elektronike ose n</w:t>
            </w:r>
            <w:r w:rsidR="0003443C" w:rsidRPr="00604A80">
              <w:rPr>
                <w:rFonts w:ascii="Times New Roman" w:hAnsi="Times New Roman"/>
                <w:b/>
                <w:szCs w:val="24"/>
                <w:lang w:val="sq-AL"/>
              </w:rPr>
              <w:t>ë</w:t>
            </w:r>
            <w:r w:rsidRPr="00604A80">
              <w:rPr>
                <w:rFonts w:ascii="Times New Roman" w:hAnsi="Times New Roman"/>
                <w:b/>
                <w:szCs w:val="24"/>
                <w:lang w:val="sq-AL"/>
              </w:rPr>
              <w:t xml:space="preserve"> zyrat e </w:t>
            </w:r>
            <w:r w:rsidR="00604A80" w:rsidRPr="00604A80">
              <w:rPr>
                <w:rFonts w:ascii="Times New Roman" w:hAnsi="Times New Roman"/>
                <w:b/>
                <w:szCs w:val="24"/>
                <w:lang w:val="sq-AL"/>
              </w:rPr>
              <w:t xml:space="preserve">Aeroporti Sportiv i Stenkovecit </w:t>
            </w:r>
            <w:r w:rsidRPr="00604A80">
              <w:rPr>
                <w:rFonts w:ascii="Times New Roman" w:hAnsi="Times New Roman"/>
                <w:b/>
                <w:szCs w:val="24"/>
                <w:lang w:val="sq-AL"/>
              </w:rPr>
              <w:t>dhe/ose Projektit p</w:t>
            </w:r>
            <w:r w:rsidR="0003443C" w:rsidRPr="00604A80">
              <w:rPr>
                <w:rFonts w:ascii="Times New Roman" w:hAnsi="Times New Roman"/>
                <w:b/>
                <w:szCs w:val="24"/>
                <w:lang w:val="sq-AL"/>
              </w:rPr>
              <w:t>ë</w:t>
            </w:r>
            <w:r w:rsidR="00063B6E" w:rsidRPr="00604A80">
              <w:rPr>
                <w:rFonts w:ascii="Times New Roman" w:hAnsi="Times New Roman"/>
                <w:b/>
                <w:szCs w:val="24"/>
                <w:lang w:val="sq-AL"/>
              </w:rPr>
              <w:t>r konkurim lok</w:t>
            </w:r>
            <w:r w:rsidRPr="00604A80">
              <w:rPr>
                <w:rFonts w:ascii="Times New Roman" w:hAnsi="Times New Roman"/>
                <w:b/>
                <w:szCs w:val="24"/>
                <w:lang w:val="sq-AL"/>
              </w:rPr>
              <w:t xml:space="preserve">al dhe rajonal. </w:t>
            </w:r>
          </w:p>
          <w:p w:rsidR="00A32086" w:rsidRPr="00604A80" w:rsidRDefault="00A32086" w:rsidP="00990C1D">
            <w:pPr>
              <w:shd w:val="clear" w:color="auto" w:fill="E5DFEC" w:themeFill="accent4" w:themeFillTint="33"/>
              <w:spacing w:line="240" w:lineRule="auto"/>
              <w:ind w:firstLine="589"/>
              <w:rPr>
                <w:rFonts w:asciiTheme="minorHAnsi" w:hAnsiTheme="minorHAnsi" w:cs="Calibri Light"/>
                <w:b/>
                <w:sz w:val="22"/>
                <w:lang w:val="sq-AL"/>
              </w:rPr>
            </w:pPr>
            <w:r w:rsidRPr="00604A80">
              <w:rPr>
                <w:rFonts w:ascii="Times New Roman" w:hAnsi="Times New Roman"/>
                <w:b/>
                <w:szCs w:val="24"/>
                <w:lang w:val="sq-AL"/>
              </w:rPr>
              <w:t>Paraprakisht ju falenderojm</w:t>
            </w:r>
            <w:r w:rsidR="0003443C" w:rsidRPr="00604A80">
              <w:rPr>
                <w:rFonts w:ascii="Times New Roman" w:hAnsi="Times New Roman"/>
                <w:b/>
                <w:szCs w:val="24"/>
                <w:lang w:val="sq-AL"/>
              </w:rPr>
              <w:t>ë</w:t>
            </w:r>
            <w:r w:rsidRPr="00604A80">
              <w:rPr>
                <w:rFonts w:ascii="Times New Roman" w:hAnsi="Times New Roman"/>
                <w:b/>
                <w:szCs w:val="24"/>
                <w:lang w:val="sq-AL"/>
              </w:rPr>
              <w:t>.</w:t>
            </w:r>
          </w:p>
        </w:tc>
      </w:tr>
      <w:tr w:rsidR="00A33809" w:rsidRPr="00604A80" w:rsidTr="00A33809">
        <w:tc>
          <w:tcPr>
            <w:tcW w:w="9350" w:type="dxa"/>
            <w:gridSpan w:val="3"/>
          </w:tcPr>
          <w:p w:rsidR="00A33809" w:rsidRPr="00604A80" w:rsidRDefault="001234A9" w:rsidP="00A33809">
            <w:pPr>
              <w:spacing w:line="240" w:lineRule="auto"/>
              <w:ind w:firstLine="0"/>
              <w:rPr>
                <w:rFonts w:asciiTheme="minorHAnsi" w:hAnsiTheme="minorHAnsi" w:cs="Calibri Light"/>
                <w:b/>
                <w:sz w:val="22"/>
                <w:lang w:val="sq-AL"/>
              </w:rPr>
            </w:pPr>
            <w:r w:rsidRPr="001234A9">
              <w:rPr>
                <w:rFonts w:asciiTheme="minorHAnsi" w:hAnsiTheme="minorHAnsi" w:cs="Calibri Light"/>
                <w:b/>
                <w:sz w:val="22"/>
                <w:lang w:val="sq-AL"/>
              </w:rPr>
              <w:lastRenderedPageBreak/>
              <w:t>Numri i Referencës:</w:t>
            </w:r>
            <w:r w:rsidR="00A33809" w:rsidRPr="00604A80">
              <w:rPr>
                <w:rFonts w:asciiTheme="minorHAnsi" w:hAnsiTheme="minorHAnsi" w:cs="Calibri Light"/>
                <w:b/>
                <w:sz w:val="22"/>
                <w:lang w:val="sq-AL"/>
              </w:rPr>
              <w:t>: ______________________________</w:t>
            </w:r>
          </w:p>
          <w:p w:rsidR="00A33809" w:rsidRPr="00604A80" w:rsidRDefault="00A33809" w:rsidP="00A33809">
            <w:pPr>
              <w:spacing w:line="240" w:lineRule="auto"/>
              <w:ind w:firstLine="0"/>
              <w:rPr>
                <w:rFonts w:asciiTheme="minorHAnsi" w:hAnsiTheme="minorHAnsi" w:cs="Calibri Light"/>
                <w:sz w:val="22"/>
                <w:lang w:val="sq-AL"/>
              </w:rPr>
            </w:pPr>
            <w:r w:rsidRPr="00604A80">
              <w:rPr>
                <w:rFonts w:asciiTheme="minorHAnsi" w:hAnsiTheme="minorHAnsi" w:cs="Calibri Light"/>
                <w:sz w:val="22"/>
                <w:lang w:val="sq-AL"/>
              </w:rPr>
              <w:t>(</w:t>
            </w:r>
            <w:r w:rsidR="001234A9" w:rsidRPr="001234A9">
              <w:rPr>
                <w:rFonts w:asciiTheme="minorHAnsi" w:hAnsiTheme="minorHAnsi" w:cs="Calibri Light"/>
                <w:sz w:val="22"/>
                <w:lang w:val="sq-AL"/>
              </w:rPr>
              <w:t>të përfundojë nga projekti</w:t>
            </w:r>
            <w:r w:rsidRPr="00604A80">
              <w:rPr>
                <w:rFonts w:asciiTheme="minorHAnsi" w:hAnsiTheme="minorHAnsi" w:cs="Calibri Light"/>
                <w:sz w:val="22"/>
                <w:lang w:val="sq-AL"/>
              </w:rPr>
              <w:t>)</w:t>
            </w:r>
          </w:p>
        </w:tc>
      </w:tr>
      <w:tr w:rsidR="00A33809" w:rsidRPr="00604A80" w:rsidTr="00A33809">
        <w:trPr>
          <w:trHeight w:val="679"/>
        </w:trPr>
        <w:tc>
          <w:tcPr>
            <w:tcW w:w="2641" w:type="dxa"/>
            <w:shd w:val="clear" w:color="auto" w:fill="F2F2F2" w:themeFill="background1" w:themeFillShade="F2"/>
          </w:tcPr>
          <w:p w:rsidR="00A33809" w:rsidRPr="00604A80" w:rsidRDefault="001234A9" w:rsidP="00A33809">
            <w:pPr>
              <w:spacing w:line="240" w:lineRule="auto"/>
              <w:ind w:firstLine="0"/>
              <w:rPr>
                <w:rFonts w:asciiTheme="minorHAnsi" w:hAnsiTheme="minorHAnsi" w:cs="Calibri Light"/>
                <w:b/>
                <w:szCs w:val="24"/>
                <w:lang w:val="sq-AL"/>
              </w:rPr>
            </w:pPr>
            <w:r w:rsidRPr="001234A9">
              <w:rPr>
                <w:rFonts w:asciiTheme="minorHAnsi" w:hAnsiTheme="minorHAnsi" w:cs="Calibri Light"/>
                <w:b/>
                <w:szCs w:val="24"/>
                <w:lang w:val="sq-AL"/>
              </w:rPr>
              <w:t>Emri dhe Mbiemri</w:t>
            </w:r>
            <w:r w:rsidR="00A33809" w:rsidRPr="00604A80">
              <w:rPr>
                <w:rFonts w:asciiTheme="minorHAnsi" w:hAnsiTheme="minorHAnsi" w:cs="Calibri Light"/>
                <w:b/>
                <w:szCs w:val="24"/>
                <w:lang w:val="sq-AL"/>
              </w:rPr>
              <w:t>*</w:t>
            </w:r>
          </w:p>
          <w:p w:rsidR="00A33809" w:rsidRPr="00604A80" w:rsidRDefault="00A33809" w:rsidP="00A33809">
            <w:pPr>
              <w:spacing w:line="240" w:lineRule="auto"/>
              <w:ind w:firstLine="0"/>
              <w:rPr>
                <w:rFonts w:asciiTheme="minorHAnsi" w:hAnsiTheme="minorHAnsi" w:cs="Calibri Light"/>
                <w:szCs w:val="24"/>
                <w:lang w:val="sq-AL"/>
              </w:rPr>
            </w:pPr>
          </w:p>
        </w:tc>
        <w:tc>
          <w:tcPr>
            <w:tcW w:w="6709" w:type="dxa"/>
            <w:gridSpan w:val="2"/>
            <w:shd w:val="clear" w:color="auto" w:fill="F2F2F2" w:themeFill="background1" w:themeFillShade="F2"/>
          </w:tcPr>
          <w:p w:rsidR="00A33809" w:rsidRPr="00604A80" w:rsidRDefault="00A33809" w:rsidP="00A33809">
            <w:pPr>
              <w:spacing w:line="240" w:lineRule="auto"/>
              <w:ind w:firstLine="0"/>
              <w:rPr>
                <w:rFonts w:asciiTheme="minorHAnsi" w:hAnsiTheme="minorHAnsi" w:cs="Calibri Light"/>
                <w:szCs w:val="24"/>
                <w:lang w:val="sq-AL"/>
              </w:rPr>
            </w:pPr>
          </w:p>
        </w:tc>
      </w:tr>
      <w:tr w:rsidR="00A33809" w:rsidRPr="00604A80" w:rsidTr="00A33809">
        <w:tc>
          <w:tcPr>
            <w:tcW w:w="2641" w:type="dxa"/>
            <w:shd w:val="clear" w:color="auto" w:fill="F2F2F2" w:themeFill="background1" w:themeFillShade="F2"/>
            <w:vAlign w:val="center"/>
          </w:tcPr>
          <w:p w:rsidR="00A33809" w:rsidRPr="00604A80" w:rsidRDefault="001234A9" w:rsidP="00A33809">
            <w:pPr>
              <w:spacing w:line="240" w:lineRule="auto"/>
              <w:ind w:firstLine="0"/>
              <w:jc w:val="left"/>
              <w:rPr>
                <w:rFonts w:asciiTheme="minorHAnsi" w:hAnsiTheme="minorHAnsi" w:cs="Calibri Light"/>
                <w:b/>
                <w:szCs w:val="24"/>
                <w:lang w:val="sq-AL"/>
              </w:rPr>
            </w:pPr>
            <w:r w:rsidRPr="001234A9">
              <w:rPr>
                <w:rFonts w:asciiTheme="minorHAnsi" w:hAnsiTheme="minorHAnsi" w:cs="Calibri Light"/>
                <w:b/>
                <w:szCs w:val="24"/>
                <w:lang w:val="sq-AL"/>
              </w:rPr>
              <w:t>Informacioni i kontaktit</w:t>
            </w:r>
            <w:r w:rsidR="00A33809" w:rsidRPr="00604A80">
              <w:rPr>
                <w:rFonts w:asciiTheme="minorHAnsi" w:hAnsiTheme="minorHAnsi" w:cs="Calibri Light"/>
                <w:b/>
                <w:szCs w:val="24"/>
                <w:lang w:val="sq-AL"/>
              </w:rPr>
              <w:t>*</w:t>
            </w:r>
          </w:p>
          <w:p w:rsidR="00A33809" w:rsidRPr="00604A80" w:rsidRDefault="00A33809" w:rsidP="00A33809">
            <w:pPr>
              <w:spacing w:line="240" w:lineRule="auto"/>
              <w:ind w:firstLine="0"/>
              <w:jc w:val="left"/>
              <w:rPr>
                <w:rFonts w:asciiTheme="minorHAnsi" w:hAnsiTheme="minorHAnsi" w:cs="Calibri Light"/>
                <w:szCs w:val="24"/>
                <w:lang w:val="sq-AL"/>
              </w:rPr>
            </w:pPr>
          </w:p>
          <w:p w:rsidR="00A33809" w:rsidRPr="00604A80" w:rsidRDefault="00A33809" w:rsidP="00A33809">
            <w:pPr>
              <w:spacing w:line="240" w:lineRule="auto"/>
              <w:ind w:firstLine="0"/>
              <w:jc w:val="left"/>
              <w:rPr>
                <w:rFonts w:asciiTheme="minorHAnsi" w:hAnsiTheme="minorHAnsi" w:cs="Calibri Light"/>
                <w:szCs w:val="24"/>
                <w:lang w:val="sq-AL"/>
              </w:rPr>
            </w:pPr>
          </w:p>
        </w:tc>
        <w:tc>
          <w:tcPr>
            <w:tcW w:w="6709" w:type="dxa"/>
            <w:gridSpan w:val="2"/>
            <w:shd w:val="clear" w:color="auto" w:fill="F2F2F2" w:themeFill="background1" w:themeFillShade="F2"/>
          </w:tcPr>
          <w:p w:rsidR="00A33809" w:rsidRPr="00604A80" w:rsidRDefault="00A33809" w:rsidP="00A3380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Е-</w:t>
            </w:r>
            <w:r w:rsidR="001234A9">
              <w:rPr>
                <w:rFonts w:asciiTheme="minorHAnsi" w:hAnsiTheme="minorHAnsi" w:cs="Calibri Light"/>
                <w:b/>
                <w:szCs w:val="24"/>
                <w:lang w:val="sq-AL"/>
              </w:rPr>
              <w:t>mail</w:t>
            </w:r>
            <w:r w:rsidRPr="00604A80">
              <w:rPr>
                <w:rFonts w:asciiTheme="minorHAnsi" w:hAnsiTheme="minorHAnsi" w:cs="Calibri Light"/>
                <w:b/>
                <w:szCs w:val="24"/>
                <w:lang w:val="sq-AL"/>
              </w:rPr>
              <w:t>:</w:t>
            </w:r>
          </w:p>
          <w:p w:rsidR="00A33809" w:rsidRPr="00604A80" w:rsidRDefault="00A33809" w:rsidP="00A33809">
            <w:pPr>
              <w:spacing w:line="240" w:lineRule="auto"/>
              <w:ind w:firstLine="0"/>
              <w:rPr>
                <w:rFonts w:asciiTheme="minorHAnsi" w:hAnsiTheme="minorHAnsi" w:cs="Calibri Light"/>
                <w:b/>
                <w:szCs w:val="24"/>
                <w:lang w:val="sq-AL"/>
              </w:rPr>
            </w:pPr>
          </w:p>
          <w:p w:rsidR="00A33809" w:rsidRPr="00604A80" w:rsidRDefault="00A33809" w:rsidP="00A33809">
            <w:pPr>
              <w:spacing w:line="240" w:lineRule="auto"/>
              <w:ind w:firstLine="0"/>
              <w:rPr>
                <w:rFonts w:asciiTheme="minorHAnsi" w:hAnsiTheme="minorHAnsi" w:cs="Calibri Light"/>
                <w:szCs w:val="24"/>
                <w:lang w:val="sq-AL"/>
              </w:rPr>
            </w:pPr>
            <w:r w:rsidRPr="00604A80">
              <w:rPr>
                <w:rFonts w:asciiTheme="minorHAnsi" w:hAnsiTheme="minorHAnsi" w:cs="Calibri Light"/>
                <w:szCs w:val="24"/>
                <w:lang w:val="sq-AL"/>
              </w:rPr>
              <w:t>______________________________</w:t>
            </w:r>
          </w:p>
          <w:p w:rsidR="001234A9" w:rsidRPr="001234A9" w:rsidRDefault="001234A9" w:rsidP="001234A9">
            <w:pPr>
              <w:spacing w:line="240" w:lineRule="auto"/>
              <w:ind w:firstLine="0"/>
              <w:rPr>
                <w:rFonts w:asciiTheme="minorHAnsi" w:hAnsiTheme="minorHAnsi" w:cs="Calibri Light"/>
                <w:b/>
                <w:szCs w:val="24"/>
                <w:lang w:val="sq-AL"/>
              </w:rPr>
            </w:pPr>
          </w:p>
          <w:p w:rsidR="00A33809" w:rsidRPr="00604A80" w:rsidRDefault="001234A9" w:rsidP="001234A9">
            <w:pPr>
              <w:spacing w:line="240" w:lineRule="auto"/>
              <w:ind w:firstLine="0"/>
              <w:rPr>
                <w:rFonts w:asciiTheme="minorHAnsi" w:hAnsiTheme="minorHAnsi" w:cs="Calibri Light"/>
                <w:b/>
                <w:szCs w:val="24"/>
                <w:lang w:val="sq-AL"/>
              </w:rPr>
            </w:pPr>
            <w:r w:rsidRPr="001234A9">
              <w:rPr>
                <w:rFonts w:asciiTheme="minorHAnsi" w:hAnsiTheme="minorHAnsi" w:cs="Calibri Light"/>
                <w:b/>
                <w:szCs w:val="24"/>
                <w:lang w:val="sq-AL"/>
              </w:rPr>
              <w:t>Telefon</w:t>
            </w:r>
            <w:r w:rsidR="00A33809" w:rsidRPr="00604A80">
              <w:rPr>
                <w:rFonts w:asciiTheme="minorHAnsi" w:hAnsiTheme="minorHAnsi" w:cs="Calibri Light"/>
                <w:b/>
                <w:szCs w:val="24"/>
                <w:lang w:val="sq-AL"/>
              </w:rPr>
              <w:t>:</w:t>
            </w:r>
          </w:p>
          <w:p w:rsidR="00A33809" w:rsidRPr="00604A80" w:rsidRDefault="00A33809" w:rsidP="00A33809">
            <w:pPr>
              <w:spacing w:line="240" w:lineRule="auto"/>
              <w:ind w:firstLine="0"/>
              <w:rPr>
                <w:rFonts w:asciiTheme="minorHAnsi" w:hAnsiTheme="minorHAnsi" w:cs="Calibri Light"/>
                <w:b/>
                <w:szCs w:val="24"/>
                <w:lang w:val="sq-AL"/>
              </w:rPr>
            </w:pPr>
          </w:p>
          <w:p w:rsidR="00A33809" w:rsidRPr="00604A80" w:rsidRDefault="00A33809" w:rsidP="00A33809">
            <w:pPr>
              <w:spacing w:line="240" w:lineRule="auto"/>
              <w:ind w:firstLine="0"/>
              <w:rPr>
                <w:rFonts w:asciiTheme="minorHAnsi" w:hAnsiTheme="minorHAnsi" w:cs="Calibri Light"/>
                <w:szCs w:val="24"/>
                <w:lang w:val="sq-AL"/>
              </w:rPr>
            </w:pPr>
            <w:r w:rsidRPr="00604A80">
              <w:rPr>
                <w:rFonts w:asciiTheme="minorHAnsi" w:hAnsiTheme="minorHAnsi" w:cs="Calibri Light"/>
                <w:szCs w:val="24"/>
                <w:lang w:val="sq-AL"/>
              </w:rPr>
              <w:t>______________________________</w:t>
            </w:r>
          </w:p>
          <w:p w:rsidR="00A33809" w:rsidRPr="00604A80" w:rsidRDefault="00A33809" w:rsidP="00A33809">
            <w:pPr>
              <w:spacing w:line="240" w:lineRule="auto"/>
              <w:ind w:firstLine="0"/>
              <w:rPr>
                <w:rFonts w:asciiTheme="minorHAnsi" w:hAnsiTheme="minorHAnsi" w:cs="Calibri Light"/>
                <w:szCs w:val="24"/>
                <w:lang w:val="sq-AL"/>
              </w:rPr>
            </w:pPr>
          </w:p>
        </w:tc>
      </w:tr>
      <w:tr w:rsidR="00A33809" w:rsidRPr="00604A80" w:rsidTr="00A33809">
        <w:tc>
          <w:tcPr>
            <w:tcW w:w="9350" w:type="dxa"/>
            <w:gridSpan w:val="3"/>
            <w:shd w:val="clear" w:color="auto" w:fill="F2F2F2" w:themeFill="background1" w:themeFillShade="F2"/>
          </w:tcPr>
          <w:p w:rsidR="00A33809" w:rsidRPr="00604A80" w:rsidRDefault="001234A9" w:rsidP="00A33809">
            <w:pPr>
              <w:spacing w:line="240" w:lineRule="auto"/>
              <w:ind w:firstLine="0"/>
              <w:rPr>
                <w:rFonts w:asciiTheme="minorHAnsi" w:hAnsiTheme="minorHAnsi" w:cs="Calibri Light"/>
                <w:b/>
                <w:color w:val="000000" w:themeColor="text1"/>
                <w:szCs w:val="24"/>
                <w:lang w:val="sq-AL"/>
              </w:rPr>
            </w:pPr>
            <w:r w:rsidRPr="001234A9">
              <w:rPr>
                <w:rFonts w:asciiTheme="minorHAnsi" w:hAnsiTheme="minorHAnsi" w:cs="Calibri Light"/>
                <w:b/>
                <w:color w:val="000000" w:themeColor="text1"/>
                <w:szCs w:val="24"/>
                <w:lang w:val="sq-AL"/>
              </w:rPr>
              <w:t>Komenti</w:t>
            </w:r>
            <w:r w:rsidR="00A33809" w:rsidRPr="00604A80">
              <w:rPr>
                <w:rFonts w:asciiTheme="minorHAnsi" w:hAnsiTheme="minorHAnsi" w:cs="Calibri Light"/>
                <w:b/>
                <w:color w:val="000000" w:themeColor="text1"/>
                <w:szCs w:val="24"/>
                <w:lang w:val="sq-AL"/>
              </w:rPr>
              <w:t>:</w:t>
            </w: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p w:rsidR="00A33809" w:rsidRPr="00604A80" w:rsidRDefault="00A33809" w:rsidP="00A33809">
            <w:pPr>
              <w:spacing w:line="240" w:lineRule="auto"/>
              <w:ind w:firstLine="0"/>
              <w:rPr>
                <w:rFonts w:asciiTheme="minorHAnsi" w:hAnsiTheme="minorHAnsi" w:cs="Calibri Light"/>
                <w:color w:val="000000" w:themeColor="text1"/>
                <w:szCs w:val="24"/>
                <w:lang w:val="sq-AL"/>
              </w:rPr>
            </w:pPr>
          </w:p>
        </w:tc>
      </w:tr>
      <w:tr w:rsidR="00A33809" w:rsidRPr="00604A80" w:rsidTr="00A33809">
        <w:trPr>
          <w:trHeight w:val="1193"/>
        </w:trPr>
        <w:tc>
          <w:tcPr>
            <w:tcW w:w="4560" w:type="dxa"/>
            <w:gridSpan w:val="2"/>
            <w:shd w:val="clear" w:color="auto" w:fill="F2F2F2" w:themeFill="background1" w:themeFillShade="F2"/>
          </w:tcPr>
          <w:p w:rsidR="00A33809" w:rsidRPr="00604A80" w:rsidRDefault="001234A9" w:rsidP="00A33809">
            <w:pPr>
              <w:spacing w:line="240" w:lineRule="auto"/>
              <w:ind w:firstLine="0"/>
              <w:rPr>
                <w:rFonts w:asciiTheme="minorHAnsi" w:hAnsiTheme="minorHAnsi" w:cs="Calibri Light"/>
                <w:sz w:val="20"/>
                <w:szCs w:val="20"/>
                <w:lang w:val="sq-AL"/>
              </w:rPr>
            </w:pPr>
            <w:r w:rsidRPr="001234A9">
              <w:rPr>
                <w:rFonts w:asciiTheme="minorHAnsi" w:hAnsiTheme="minorHAnsi" w:cs="Calibri Light"/>
                <w:b/>
                <w:sz w:val="20"/>
                <w:szCs w:val="20"/>
                <w:lang w:val="sq-AL"/>
              </w:rPr>
              <w:t>Nënshkrim</w:t>
            </w:r>
          </w:p>
          <w:p w:rsidR="00A33809" w:rsidRPr="00604A80" w:rsidRDefault="00A33809" w:rsidP="00A33809">
            <w:pPr>
              <w:spacing w:line="240" w:lineRule="auto"/>
              <w:ind w:firstLine="0"/>
              <w:jc w:val="center"/>
              <w:rPr>
                <w:rFonts w:asciiTheme="minorHAnsi" w:hAnsiTheme="minorHAnsi" w:cs="Calibri Light"/>
                <w:sz w:val="20"/>
                <w:szCs w:val="20"/>
                <w:lang w:val="sq-AL"/>
              </w:rPr>
            </w:pPr>
          </w:p>
          <w:p w:rsidR="00A33809" w:rsidRPr="00604A80" w:rsidRDefault="00A33809" w:rsidP="00A33809">
            <w:pPr>
              <w:spacing w:line="240" w:lineRule="auto"/>
              <w:ind w:firstLine="0"/>
              <w:rPr>
                <w:rFonts w:asciiTheme="minorHAnsi" w:hAnsiTheme="minorHAnsi" w:cs="Calibri Light"/>
                <w:sz w:val="20"/>
                <w:szCs w:val="20"/>
                <w:lang w:val="sq-AL"/>
              </w:rPr>
            </w:pPr>
            <w:r w:rsidRPr="00604A80">
              <w:rPr>
                <w:rFonts w:asciiTheme="minorHAnsi" w:hAnsiTheme="minorHAnsi" w:cs="Calibri Light"/>
                <w:sz w:val="20"/>
                <w:szCs w:val="20"/>
                <w:lang w:val="sq-AL"/>
              </w:rPr>
              <w:t>______________________</w:t>
            </w:r>
          </w:p>
        </w:tc>
        <w:tc>
          <w:tcPr>
            <w:tcW w:w="4790" w:type="dxa"/>
            <w:shd w:val="clear" w:color="auto" w:fill="F2F2F2" w:themeFill="background1" w:themeFillShade="F2"/>
          </w:tcPr>
          <w:p w:rsidR="00A33809" w:rsidRPr="00604A80" w:rsidRDefault="001234A9" w:rsidP="00A33809">
            <w:pPr>
              <w:spacing w:line="240" w:lineRule="auto"/>
              <w:ind w:firstLine="0"/>
              <w:rPr>
                <w:rFonts w:asciiTheme="minorHAnsi" w:hAnsiTheme="minorHAnsi" w:cs="Calibri Light"/>
                <w:sz w:val="20"/>
                <w:szCs w:val="20"/>
                <w:lang w:val="sq-AL"/>
              </w:rPr>
            </w:pPr>
            <w:r w:rsidRPr="001234A9">
              <w:rPr>
                <w:rFonts w:asciiTheme="minorHAnsi" w:hAnsiTheme="minorHAnsi" w:cs="Calibri Light"/>
                <w:b/>
                <w:sz w:val="20"/>
                <w:szCs w:val="20"/>
                <w:lang w:val="sq-AL"/>
              </w:rPr>
              <w:t>Data</w:t>
            </w:r>
          </w:p>
          <w:p w:rsidR="00A33809" w:rsidRPr="00604A80" w:rsidRDefault="00A33809" w:rsidP="00A33809">
            <w:pPr>
              <w:spacing w:line="240" w:lineRule="auto"/>
              <w:ind w:firstLine="0"/>
              <w:rPr>
                <w:rFonts w:asciiTheme="minorHAnsi" w:hAnsiTheme="minorHAnsi" w:cs="Calibri Light"/>
                <w:sz w:val="20"/>
                <w:szCs w:val="20"/>
                <w:lang w:val="sq-AL"/>
              </w:rPr>
            </w:pPr>
          </w:p>
          <w:p w:rsidR="00A33809" w:rsidRPr="00604A80" w:rsidRDefault="00A33809" w:rsidP="00A33809">
            <w:pPr>
              <w:spacing w:line="240" w:lineRule="auto"/>
              <w:ind w:firstLine="0"/>
              <w:rPr>
                <w:rFonts w:asciiTheme="minorHAnsi" w:hAnsiTheme="minorHAnsi" w:cs="Calibri Light"/>
                <w:sz w:val="20"/>
                <w:szCs w:val="20"/>
                <w:lang w:val="sq-AL"/>
              </w:rPr>
            </w:pPr>
            <w:r w:rsidRPr="00604A80">
              <w:rPr>
                <w:rFonts w:asciiTheme="minorHAnsi" w:hAnsiTheme="minorHAnsi" w:cs="Calibri Light"/>
                <w:sz w:val="20"/>
                <w:szCs w:val="20"/>
                <w:lang w:val="sq-AL"/>
              </w:rPr>
              <w:t>____________________</w:t>
            </w:r>
          </w:p>
        </w:tc>
      </w:tr>
    </w:tbl>
    <w:p w:rsidR="001073F1" w:rsidRPr="00604A80" w:rsidRDefault="001073F1">
      <w:pPr>
        <w:ind w:firstLine="0"/>
        <w:rPr>
          <w:sz w:val="20"/>
          <w:szCs w:val="20"/>
          <w:lang w:val="sq-AL"/>
        </w:rPr>
      </w:pPr>
      <w:r w:rsidRPr="00604A80">
        <w:rPr>
          <w:sz w:val="16"/>
          <w:szCs w:val="16"/>
          <w:lang w:val="sq-AL"/>
        </w:rPr>
        <w:t xml:space="preserve">* </w:t>
      </w:r>
      <w:r w:rsidR="001234A9" w:rsidRPr="001234A9">
        <w:rPr>
          <w:sz w:val="16"/>
          <w:szCs w:val="16"/>
          <w:lang w:val="sq-AL"/>
        </w:rPr>
        <w:t>Plotësimi i fushave të të dhënave personale nuk është i detyrueshëm</w:t>
      </w:r>
    </w:p>
    <w:sectPr w:rsidR="001073F1" w:rsidRPr="00604A80" w:rsidSect="00A87E34">
      <w:footerReference w:type="default" r:id="rId11"/>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D0" w:rsidRDefault="00B524D0" w:rsidP="00BD61EC">
      <w:pPr>
        <w:spacing w:line="240" w:lineRule="auto"/>
      </w:pPr>
      <w:r>
        <w:separator/>
      </w:r>
    </w:p>
  </w:endnote>
  <w:endnote w:type="continuationSeparator" w:id="0">
    <w:p w:rsidR="00B524D0" w:rsidRDefault="00B524D0"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990C1D">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D0" w:rsidRDefault="00B524D0" w:rsidP="00BD61EC">
      <w:pPr>
        <w:spacing w:line="240" w:lineRule="auto"/>
      </w:pPr>
      <w:r>
        <w:separator/>
      </w:r>
    </w:p>
  </w:footnote>
  <w:footnote w:type="continuationSeparator" w:id="0">
    <w:p w:rsidR="00B524D0" w:rsidRDefault="00B524D0"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3443C"/>
    <w:rsid w:val="00063B6E"/>
    <w:rsid w:val="00075278"/>
    <w:rsid w:val="000B2292"/>
    <w:rsid w:val="001073F1"/>
    <w:rsid w:val="001234A9"/>
    <w:rsid w:val="0014727D"/>
    <w:rsid w:val="001639A6"/>
    <w:rsid w:val="00190EF6"/>
    <w:rsid w:val="00237832"/>
    <w:rsid w:val="00243719"/>
    <w:rsid w:val="002D61C6"/>
    <w:rsid w:val="00302222"/>
    <w:rsid w:val="003279F2"/>
    <w:rsid w:val="00342215"/>
    <w:rsid w:val="00354823"/>
    <w:rsid w:val="00364002"/>
    <w:rsid w:val="00370644"/>
    <w:rsid w:val="003A0B2E"/>
    <w:rsid w:val="004122CC"/>
    <w:rsid w:val="00425AB0"/>
    <w:rsid w:val="004470C0"/>
    <w:rsid w:val="004531BD"/>
    <w:rsid w:val="00491995"/>
    <w:rsid w:val="004E0171"/>
    <w:rsid w:val="004E4F2C"/>
    <w:rsid w:val="005A27EC"/>
    <w:rsid w:val="005C3097"/>
    <w:rsid w:val="005C6516"/>
    <w:rsid w:val="00604A80"/>
    <w:rsid w:val="00625958"/>
    <w:rsid w:val="00664AAC"/>
    <w:rsid w:val="00670179"/>
    <w:rsid w:val="006B71B2"/>
    <w:rsid w:val="006C44EB"/>
    <w:rsid w:val="006D2989"/>
    <w:rsid w:val="00712185"/>
    <w:rsid w:val="00740032"/>
    <w:rsid w:val="007A7AC9"/>
    <w:rsid w:val="007B3855"/>
    <w:rsid w:val="007B5907"/>
    <w:rsid w:val="007E4A18"/>
    <w:rsid w:val="00816597"/>
    <w:rsid w:val="0082114A"/>
    <w:rsid w:val="0082431D"/>
    <w:rsid w:val="008532C0"/>
    <w:rsid w:val="008B5411"/>
    <w:rsid w:val="008B6433"/>
    <w:rsid w:val="008D1ABF"/>
    <w:rsid w:val="00951F1C"/>
    <w:rsid w:val="00957A44"/>
    <w:rsid w:val="00990C1D"/>
    <w:rsid w:val="00A32086"/>
    <w:rsid w:val="00A33809"/>
    <w:rsid w:val="00A746DC"/>
    <w:rsid w:val="00A87E34"/>
    <w:rsid w:val="00AB0B49"/>
    <w:rsid w:val="00AB2141"/>
    <w:rsid w:val="00B273A8"/>
    <w:rsid w:val="00B524D0"/>
    <w:rsid w:val="00BC2688"/>
    <w:rsid w:val="00BD61EC"/>
    <w:rsid w:val="00C3760D"/>
    <w:rsid w:val="00C70EE7"/>
    <w:rsid w:val="00CA0065"/>
    <w:rsid w:val="00CC2828"/>
    <w:rsid w:val="00D61665"/>
    <w:rsid w:val="00DC02F4"/>
    <w:rsid w:val="00DF3EED"/>
    <w:rsid w:val="00E01021"/>
    <w:rsid w:val="00E10DB6"/>
    <w:rsid w:val="00E21537"/>
    <w:rsid w:val="00E71133"/>
    <w:rsid w:val="00EC2F4B"/>
    <w:rsid w:val="00ED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5A897-87D3-4EF3-8EC6-F8202E4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klubskopje.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jubomir.petkovski@lrcp.org.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2020-02-19T10:07:00Z</dcterms:created>
  <dcterms:modified xsi:type="dcterms:W3CDTF">2020-02-19T10:07:00Z</dcterms:modified>
</cp:coreProperties>
</file>